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50" w:rsidRDefault="00266F50">
      <w:pPr>
        <w:pStyle w:val="berschrift2"/>
        <w:framePr w:wrap="around" w:x="7882"/>
      </w:pPr>
      <w:r>
        <w:t>Kreisstadt Bad Neuenahr-Ahrweiler</w:t>
      </w:r>
    </w:p>
    <w:p w:rsidR="00266F50" w:rsidRDefault="00266F50">
      <w:pPr>
        <w:framePr w:w="3402" w:hSpace="142" w:wrap="around" w:vAnchor="page" w:hAnchor="page" w:x="7882" w:y="1589"/>
        <w:tabs>
          <w:tab w:val="left" w:pos="4820"/>
        </w:tabs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Hauptstraße 116 · 53474 Bad </w:t>
      </w:r>
      <w:proofErr w:type="gramStart"/>
      <w:r>
        <w:rPr>
          <w:rFonts w:ascii="Arial" w:hAnsi="Arial"/>
          <w:sz w:val="14"/>
        </w:rPr>
        <w:t>Neuenahr Ahrweiler</w:t>
      </w:r>
      <w:proofErr w:type="gramEnd"/>
    </w:p>
    <w:p w:rsidR="00266F50" w:rsidRDefault="00266F50">
      <w:pPr>
        <w:framePr w:w="3402" w:hSpace="142" w:wrap="around" w:vAnchor="page" w:hAnchor="page" w:x="7882" w:y="1589"/>
        <w:tabs>
          <w:tab w:val="left" w:pos="4820"/>
        </w:tabs>
        <w:jc w:val="right"/>
        <w:rPr>
          <w:rFonts w:ascii="Arial" w:hAnsi="Arial"/>
          <w:sz w:val="14"/>
          <w:lang w:val="fr-FR"/>
        </w:rPr>
      </w:pPr>
      <w:r>
        <w:rPr>
          <w:rFonts w:ascii="Arial" w:hAnsi="Arial"/>
          <w:sz w:val="14"/>
          <w:lang w:val="fr-FR"/>
        </w:rPr>
        <w:t>Fon 02641-87-0 · Fax 02641 - 87-180</w:t>
      </w:r>
    </w:p>
    <w:p w:rsidR="00266F50" w:rsidRDefault="00BF5A11">
      <w:pPr>
        <w:framePr w:w="3402" w:hSpace="142" w:wrap="around" w:vAnchor="page" w:hAnchor="page" w:x="7882" w:y="1589"/>
        <w:tabs>
          <w:tab w:val="left" w:pos="4820"/>
        </w:tabs>
        <w:jc w:val="right"/>
        <w:rPr>
          <w:rFonts w:ascii="Arial" w:hAnsi="Arial"/>
          <w:sz w:val="14"/>
          <w:lang w:val="fr-FR"/>
        </w:rPr>
      </w:pPr>
      <w:hyperlink r:id="rId6" w:history="1">
        <w:r w:rsidR="00266F50">
          <w:rPr>
            <w:rStyle w:val="Hyperlink"/>
            <w:rFonts w:ascii="Arial" w:hAnsi="Arial"/>
            <w:sz w:val="14"/>
            <w:u w:val="none"/>
            <w:lang w:val="fr-FR"/>
          </w:rPr>
          <w:t>stadt@bad-neuenahr-ahrweiler.de</w:t>
        </w:r>
      </w:hyperlink>
    </w:p>
    <w:p w:rsidR="00266F50" w:rsidRDefault="00266F50">
      <w:pPr>
        <w:framePr w:w="3402" w:hSpace="142" w:wrap="around" w:vAnchor="page" w:hAnchor="page" w:x="7882" w:y="1589"/>
        <w:tabs>
          <w:tab w:val="left" w:pos="4820"/>
        </w:tabs>
        <w:jc w:val="right"/>
        <w:rPr>
          <w:lang w:val="fr-FR"/>
        </w:rPr>
      </w:pPr>
      <w:r>
        <w:rPr>
          <w:rFonts w:ascii="Arial" w:hAnsi="Arial"/>
          <w:sz w:val="14"/>
          <w:lang w:val="fr-FR"/>
        </w:rPr>
        <w:t>www.bad-neuenahr-ahrweiler.de</w:t>
      </w:r>
    </w:p>
    <w:p w:rsidR="00266F50" w:rsidRDefault="00266F50">
      <w:pPr>
        <w:tabs>
          <w:tab w:val="left" w:pos="4820"/>
        </w:tabs>
        <w:rPr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66F50">
        <w:trPr>
          <w:trHeight w:val="2325"/>
        </w:trPr>
        <w:tc>
          <w:tcPr>
            <w:tcW w:w="5810" w:type="dxa"/>
            <w:vAlign w:val="center"/>
          </w:tcPr>
          <w:p w:rsidR="00266F50" w:rsidRDefault="00266F50">
            <w:pPr>
              <w:framePr w:w="5103" w:h="2325" w:hRule="exact" w:hSpace="142" w:wrap="around" w:vAnchor="page" w:hAnchor="page" w:x="1333" w:y="2893"/>
              <w:tabs>
                <w:tab w:val="left" w:pos="4820"/>
              </w:tabs>
              <w:rPr>
                <w:sz w:val="22"/>
              </w:rPr>
            </w:pPr>
            <w:r>
              <w:rPr>
                <w:sz w:val="22"/>
              </w:rPr>
              <w:t>An alle Eltern</w:t>
            </w:r>
          </w:p>
          <w:p w:rsidR="00266F50" w:rsidRDefault="00266F50">
            <w:pPr>
              <w:framePr w:w="5103" w:h="2325" w:hRule="exact" w:hSpace="142" w:wrap="around" w:vAnchor="page" w:hAnchor="page" w:x="1333" w:y="2893"/>
              <w:tabs>
                <w:tab w:val="left" w:pos="4820"/>
              </w:tabs>
              <w:rPr>
                <w:sz w:val="22"/>
              </w:rPr>
            </w:pPr>
            <w:r>
              <w:rPr>
                <w:sz w:val="22"/>
              </w:rPr>
              <w:t>der Schülerinnen und Schüler</w:t>
            </w:r>
          </w:p>
          <w:p w:rsidR="00266F50" w:rsidRDefault="00266F50">
            <w:pPr>
              <w:framePr w:w="5103" w:h="2325" w:hRule="exact" w:hSpace="142" w:wrap="around" w:vAnchor="page" w:hAnchor="page" w:x="1333" w:y="2893"/>
              <w:tabs>
                <w:tab w:val="left" w:pos="4820"/>
              </w:tabs>
              <w:rPr>
                <w:sz w:val="22"/>
              </w:rPr>
            </w:pPr>
            <w:r>
              <w:rPr>
                <w:sz w:val="22"/>
              </w:rPr>
              <w:t xml:space="preserve">der </w:t>
            </w:r>
            <w:r>
              <w:rPr>
                <w:b/>
                <w:bCs/>
                <w:sz w:val="22"/>
              </w:rPr>
              <w:t xml:space="preserve">Grundschule an der </w:t>
            </w:r>
            <w:proofErr w:type="spellStart"/>
            <w:r>
              <w:rPr>
                <w:b/>
                <w:bCs/>
                <w:sz w:val="22"/>
              </w:rPr>
              <w:t>Landskrone</w:t>
            </w:r>
            <w:proofErr w:type="spellEnd"/>
            <w:r>
              <w:rPr>
                <w:b/>
                <w:bCs/>
                <w:sz w:val="22"/>
              </w:rPr>
              <w:t xml:space="preserve"> Heimersheim</w:t>
            </w:r>
          </w:p>
          <w:p w:rsidR="00266F50" w:rsidRDefault="00266F50" w:rsidP="00BF5A11">
            <w:pPr>
              <w:framePr w:w="5103" w:h="2325" w:hRule="exact" w:hSpace="142" w:wrap="around" w:vAnchor="page" w:hAnchor="page" w:x="1333" w:y="2893"/>
              <w:tabs>
                <w:tab w:val="left" w:pos="4820"/>
              </w:tabs>
              <w:rPr>
                <w:sz w:val="22"/>
              </w:rPr>
            </w:pPr>
            <w:r>
              <w:rPr>
                <w:sz w:val="22"/>
              </w:rPr>
              <w:t>im Schuljahr 20</w:t>
            </w:r>
            <w:r w:rsidR="00A518F8">
              <w:rPr>
                <w:sz w:val="22"/>
              </w:rPr>
              <w:t>2</w:t>
            </w:r>
            <w:r w:rsidR="00BF5A11">
              <w:rPr>
                <w:sz w:val="22"/>
              </w:rPr>
              <w:t>2</w:t>
            </w:r>
            <w:r>
              <w:rPr>
                <w:sz w:val="22"/>
              </w:rPr>
              <w:t>/20</w:t>
            </w:r>
            <w:r w:rsidR="00A518F8">
              <w:rPr>
                <w:sz w:val="22"/>
              </w:rPr>
              <w:t>2</w:t>
            </w:r>
            <w:r w:rsidR="00BF5A11">
              <w:rPr>
                <w:sz w:val="22"/>
              </w:rPr>
              <w:t>3</w:t>
            </w:r>
            <w:bookmarkStart w:id="0" w:name="_GoBack"/>
            <w:bookmarkEnd w:id="0"/>
          </w:p>
        </w:tc>
      </w:tr>
    </w:tbl>
    <w:p w:rsidR="00266F50" w:rsidRDefault="00266F50">
      <w:pPr>
        <w:framePr w:w="5103" w:h="2325" w:hRule="exact" w:hSpace="142" w:wrap="around" w:vAnchor="page" w:hAnchor="page" w:x="1333" w:y="2893"/>
        <w:tabs>
          <w:tab w:val="left" w:pos="4820"/>
        </w:tabs>
      </w:pPr>
    </w:p>
    <w:p w:rsidR="00266F50" w:rsidRDefault="00266F50">
      <w:pPr>
        <w:framePr w:hSpace="142" w:wrap="around" w:vAnchor="page" w:hAnchor="page" w:x="1333" w:y="5614"/>
        <w:tabs>
          <w:tab w:val="left" w:pos="4820"/>
        </w:tabs>
        <w:rPr>
          <w:sz w:val="22"/>
        </w:rPr>
      </w:pPr>
      <w:r>
        <w:rPr>
          <w:sz w:val="22"/>
        </w:rPr>
        <w:t>1</w:t>
      </w:r>
    </w:p>
    <w:p w:rsidR="00266F50" w:rsidRDefault="00266F50">
      <w:pPr>
        <w:framePr w:hSpace="142" w:wrap="around" w:vAnchor="page" w:hAnchor="page" w:x="2779" w:y="5614"/>
        <w:tabs>
          <w:tab w:val="left" w:pos="4820"/>
        </w:tabs>
        <w:rPr>
          <w:sz w:val="22"/>
        </w:rPr>
      </w:pPr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266F50" w:rsidRDefault="00266F50">
      <w:pPr>
        <w:framePr w:hSpace="142" w:wrap="around" w:vAnchor="page" w:hAnchor="page" w:x="6522" w:y="5614"/>
        <w:tabs>
          <w:tab w:val="left" w:pos="4820"/>
        </w:tabs>
        <w:rPr>
          <w:sz w:val="22"/>
        </w:rPr>
      </w:pPr>
      <w:r>
        <w:rPr>
          <w:sz w:val="22"/>
        </w:rPr>
        <w:t>1.5</w:t>
      </w:r>
    </w:p>
    <w:p w:rsidR="00266F50" w:rsidRDefault="00FB103B">
      <w:pPr>
        <w:framePr w:w="1928" w:hSpace="142" w:wrap="around" w:vAnchor="page" w:hAnchor="page" w:x="9186" w:y="5614"/>
        <w:tabs>
          <w:tab w:val="left" w:pos="4820"/>
        </w:tabs>
        <w:rPr>
          <w:bCs/>
          <w:sz w:val="22"/>
        </w:rPr>
      </w:pPr>
      <w:r>
        <w:rPr>
          <w:bCs/>
          <w:sz w:val="22"/>
        </w:rPr>
        <w:t>10</w:t>
      </w:r>
      <w:r w:rsidR="00A4691D">
        <w:rPr>
          <w:bCs/>
          <w:sz w:val="22"/>
        </w:rPr>
        <w:t>.02.</w:t>
      </w:r>
      <w:r w:rsidR="00397352">
        <w:rPr>
          <w:bCs/>
          <w:sz w:val="22"/>
        </w:rPr>
        <w:t>202</w:t>
      </w:r>
      <w:r w:rsidR="00541577">
        <w:rPr>
          <w:bCs/>
          <w:sz w:val="22"/>
        </w:rPr>
        <w:t>2</w:t>
      </w:r>
    </w:p>
    <w:p w:rsidR="00266F50" w:rsidRDefault="00266F50"/>
    <w:p w:rsidR="00266F50" w:rsidRDefault="00266F50">
      <w:pPr>
        <w:tabs>
          <w:tab w:val="left" w:pos="4820"/>
        </w:tabs>
      </w:pPr>
    </w:p>
    <w:p w:rsidR="00266F50" w:rsidRDefault="00266F50">
      <w:pPr>
        <w:tabs>
          <w:tab w:val="left" w:pos="4820"/>
        </w:tabs>
        <w:spacing w:line="360" w:lineRule="auto"/>
      </w:pPr>
    </w:p>
    <w:p w:rsidR="00266F50" w:rsidRDefault="00266F50">
      <w:pPr>
        <w:framePr w:w="3402" w:hSpace="142" w:wrap="around" w:vAnchor="page" w:hAnchor="page" w:x="7815" w:y="2705"/>
        <w:tabs>
          <w:tab w:val="left" w:pos="4820"/>
        </w:tabs>
        <w:rPr>
          <w:rFonts w:ascii="Arial" w:hAnsi="Arial" w:cs="Arial"/>
          <w:caps/>
          <w:spacing w:val="24"/>
          <w:sz w:val="16"/>
        </w:rPr>
      </w:pPr>
    </w:p>
    <w:p w:rsidR="00266F50" w:rsidRDefault="00266F50">
      <w:pPr>
        <w:tabs>
          <w:tab w:val="left" w:pos="482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Stadtverwaltung - Postfach 10 10 51 - 53448 Bad Neuenahr-Ahrweiler</w:t>
      </w:r>
    </w:p>
    <w:p w:rsidR="00266F50" w:rsidRDefault="0024075D">
      <w:pPr>
        <w:tabs>
          <w:tab w:val="left" w:pos="48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3984346</wp:posOffset>
                </wp:positionH>
                <wp:positionV relativeFrom="paragraph">
                  <wp:posOffset>120213</wp:posOffset>
                </wp:positionV>
                <wp:extent cx="2305050" cy="12242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2"/>
                            </w:tblGrid>
                            <w:tr w:rsidR="00266F50">
                              <w:tc>
                                <w:tcPr>
                                  <w:tcW w:w="3472" w:type="dxa"/>
                                </w:tcPr>
                                <w:p w:rsidR="00266F50" w:rsidRDefault="00266F50">
                                  <w:pPr>
                                    <w:pStyle w:val="berschrift3"/>
                                    <w:spacing w:before="40" w:after="40"/>
                                  </w:pPr>
                                  <w:r>
                                    <w:t>Heike Peters</w:t>
                                  </w:r>
                                </w:p>
                              </w:tc>
                            </w:tr>
                            <w:tr w:rsidR="00266F50">
                              <w:tc>
                                <w:tcPr>
                                  <w:tcW w:w="3472" w:type="dxa"/>
                                </w:tcPr>
                                <w:p w:rsidR="00266F50" w:rsidRDefault="00266F50">
                                  <w:pPr>
                                    <w:spacing w:before="40" w:after="40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Generationen und Sport</w:t>
                                  </w:r>
                                </w:p>
                              </w:tc>
                            </w:tr>
                            <w:tr w:rsidR="00266F50">
                              <w:tc>
                                <w:tcPr>
                                  <w:tcW w:w="3472" w:type="dxa"/>
                                </w:tcPr>
                                <w:p w:rsidR="00266F50" w:rsidRDefault="00266F50">
                                  <w:pPr>
                                    <w:spacing w:before="40" w:after="40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fr-FR"/>
                                    </w:rPr>
                                    <w:t>Fon 0 26 41 – 87-225</w:t>
                                  </w:r>
                                </w:p>
                              </w:tc>
                            </w:tr>
                            <w:tr w:rsidR="00266F50">
                              <w:tc>
                                <w:tcPr>
                                  <w:tcW w:w="3472" w:type="dxa"/>
                                </w:tcPr>
                                <w:p w:rsidR="00266F50" w:rsidRDefault="00266F50">
                                  <w:pPr>
                                    <w:spacing w:before="40" w:after="40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fr-FR"/>
                                    </w:rPr>
                                    <w:t>heike.peters@bad-neuenahr-ahrweiler.de</w:t>
                                  </w:r>
                                </w:p>
                              </w:tc>
                            </w:tr>
                          </w:tbl>
                          <w:p w:rsidR="00266F50" w:rsidRDefault="00266F5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3.75pt;margin-top:9.45pt;width:181.5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2"/>
                      </w:tblGrid>
                      <w:tr w:rsidR="00266F50">
                        <w:tc>
                          <w:tcPr>
                            <w:tcW w:w="3472" w:type="dxa"/>
                          </w:tcPr>
                          <w:p w:rsidR="00266F50" w:rsidRDefault="00266F50">
                            <w:pPr>
                              <w:pStyle w:val="berschrift3"/>
                              <w:spacing w:before="40" w:after="40"/>
                            </w:pPr>
                            <w:r>
                              <w:t>Heike Peters</w:t>
                            </w:r>
                          </w:p>
                        </w:tc>
                      </w:tr>
                      <w:tr w:rsidR="00266F50">
                        <w:tc>
                          <w:tcPr>
                            <w:tcW w:w="3472" w:type="dxa"/>
                          </w:tcPr>
                          <w:p w:rsidR="00266F50" w:rsidRDefault="00266F50">
                            <w:pPr>
                              <w:spacing w:before="40" w:after="40"/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Generationen und Sport</w:t>
                            </w:r>
                          </w:p>
                        </w:tc>
                      </w:tr>
                      <w:tr w:rsidR="00266F50">
                        <w:tc>
                          <w:tcPr>
                            <w:tcW w:w="3472" w:type="dxa"/>
                          </w:tcPr>
                          <w:p w:rsidR="00266F50" w:rsidRDefault="00266F50">
                            <w:pPr>
                              <w:spacing w:before="40" w:after="40"/>
                              <w:jc w:val="left"/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Fon 0 26 41 – 87-225</w:t>
                            </w:r>
                          </w:p>
                        </w:tc>
                      </w:tr>
                      <w:tr w:rsidR="00266F50">
                        <w:tc>
                          <w:tcPr>
                            <w:tcW w:w="3472" w:type="dxa"/>
                          </w:tcPr>
                          <w:p w:rsidR="00266F50" w:rsidRDefault="00266F50">
                            <w:pPr>
                              <w:spacing w:before="40" w:after="40"/>
                              <w:jc w:val="left"/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heike.peters@bad-neuenahr-ahrweiler.de</w:t>
                            </w:r>
                          </w:p>
                        </w:tc>
                      </w:tr>
                    </w:tbl>
                    <w:p w:rsidR="00266F50" w:rsidRDefault="00266F5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F50" w:rsidRDefault="00266F50">
      <w:pPr>
        <w:tabs>
          <w:tab w:val="left" w:pos="4820"/>
        </w:tabs>
      </w:pPr>
    </w:p>
    <w:p w:rsidR="00266F50" w:rsidRDefault="00266F50">
      <w:pPr>
        <w:tabs>
          <w:tab w:val="left" w:pos="4820"/>
        </w:tabs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</w:pPr>
    </w:p>
    <w:p w:rsidR="00266F50" w:rsidRDefault="00266F50">
      <w:pPr>
        <w:framePr w:w="539" w:h="142" w:hSpace="181" w:wrap="around" w:vAnchor="page" w:hAnchor="page" w:x="1333" w:y="5388"/>
        <w:shd w:val="solid" w:color="FFFFFF" w:fill="FFFFFF"/>
      </w:pPr>
      <w:r>
        <w:rPr>
          <w:rFonts w:ascii="Arial" w:hAnsi="Arial" w:cs="Arial"/>
          <w:sz w:val="14"/>
        </w:rPr>
        <w:t>Anlage</w:t>
      </w:r>
    </w:p>
    <w:p w:rsidR="00266F50" w:rsidRDefault="00266F50">
      <w:pPr>
        <w:framePr w:hSpace="142" w:wrap="around" w:vAnchor="page" w:hAnchor="page" w:x="9186" w:y="5388"/>
        <w:tabs>
          <w:tab w:val="left" w:pos="482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Datum</w:t>
      </w:r>
    </w:p>
    <w:p w:rsidR="00266F50" w:rsidRDefault="00266F50">
      <w:pPr>
        <w:framePr w:hSpace="142" w:wrap="around" w:vAnchor="page" w:hAnchor="page" w:x="6519" w:y="5386"/>
        <w:tabs>
          <w:tab w:val="left" w:pos="482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Unser Zeichen</w:t>
      </w:r>
    </w:p>
    <w:p w:rsidR="00266F50" w:rsidRDefault="00266F50">
      <w:pPr>
        <w:tabs>
          <w:tab w:val="left" w:pos="4820"/>
        </w:tabs>
      </w:pPr>
    </w:p>
    <w:p w:rsidR="00266F50" w:rsidRDefault="00266F50">
      <w:pPr>
        <w:framePr w:hSpace="142" w:wrap="around" w:vAnchor="page" w:hAnchor="page" w:x="2779" w:y="5388"/>
        <w:tabs>
          <w:tab w:val="left" w:pos="4820"/>
        </w:tabs>
      </w:pPr>
      <w:r>
        <w:rPr>
          <w:rFonts w:ascii="Arial" w:hAnsi="Arial" w:cs="Arial"/>
          <w:sz w:val="14"/>
        </w:rPr>
        <w:t>Datum und Zeichen Ihres Schreibens</w:t>
      </w:r>
    </w:p>
    <w:p w:rsidR="00266F50" w:rsidRDefault="00266F50">
      <w:pPr>
        <w:pStyle w:val="Beschriftung"/>
        <w:framePr w:wrap="around"/>
      </w:pPr>
      <w:r>
        <w:t xml:space="preserve">Betreuungsangebot an der Grundschule an der </w:t>
      </w:r>
      <w:proofErr w:type="spellStart"/>
      <w:r>
        <w:t>Landskrone</w:t>
      </w:r>
      <w:proofErr w:type="spellEnd"/>
      <w:r>
        <w:t xml:space="preserve"> Heimersheim im Schuljahr 20</w:t>
      </w:r>
      <w:r w:rsidR="00A518F8">
        <w:t>2</w:t>
      </w:r>
      <w:r w:rsidR="00A4691D">
        <w:t>2</w:t>
      </w:r>
      <w:r>
        <w:t>/20</w:t>
      </w:r>
      <w:r w:rsidR="00596539">
        <w:t>2</w:t>
      </w:r>
      <w:r w:rsidR="00A4691D">
        <w:t>3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0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0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0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0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0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2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rPr>
          <w:sz w:val="22"/>
        </w:rPr>
      </w:pPr>
    </w:p>
    <w:p w:rsidR="00266F50" w:rsidRDefault="00266F50">
      <w:pPr>
        <w:tabs>
          <w:tab w:val="left" w:pos="4820"/>
        </w:tabs>
        <w:rPr>
          <w:sz w:val="22"/>
        </w:rPr>
      </w:pPr>
    </w:p>
    <w:p w:rsidR="0024075D" w:rsidRDefault="0024075D">
      <w:pPr>
        <w:tabs>
          <w:tab w:val="left" w:pos="4820"/>
        </w:tabs>
        <w:rPr>
          <w:sz w:val="22"/>
        </w:rPr>
      </w:pPr>
    </w:p>
    <w:p w:rsidR="00266F50" w:rsidRDefault="00266F50">
      <w:pPr>
        <w:tabs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>Sehr geehrte Damen und Herren, liebe Eltern,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A86814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 xml:space="preserve">zunächst einmal möchten wir Sie darüber in Kenntnis setzen, dass an der Grundschule an der </w:t>
      </w:r>
      <w:proofErr w:type="spellStart"/>
      <w:r>
        <w:rPr>
          <w:sz w:val="22"/>
        </w:rPr>
        <w:t>Landskrone</w:t>
      </w:r>
      <w:proofErr w:type="spellEnd"/>
      <w:r>
        <w:rPr>
          <w:sz w:val="22"/>
        </w:rPr>
        <w:t xml:space="preserve"> Heimersheim auch im Schuljahr </w:t>
      </w:r>
      <w:r>
        <w:rPr>
          <w:b/>
          <w:bCs/>
          <w:sz w:val="22"/>
        </w:rPr>
        <w:t>20</w:t>
      </w:r>
      <w:r w:rsidR="00A518F8">
        <w:rPr>
          <w:b/>
          <w:bCs/>
          <w:sz w:val="22"/>
        </w:rPr>
        <w:t>2</w:t>
      </w:r>
      <w:r w:rsidR="00A4691D">
        <w:rPr>
          <w:b/>
          <w:bCs/>
          <w:sz w:val="22"/>
        </w:rPr>
        <w:t>2</w:t>
      </w:r>
      <w:r>
        <w:rPr>
          <w:b/>
          <w:bCs/>
          <w:sz w:val="22"/>
        </w:rPr>
        <w:t>/20</w:t>
      </w:r>
      <w:r w:rsidR="00596539">
        <w:rPr>
          <w:b/>
          <w:bCs/>
          <w:sz w:val="22"/>
        </w:rPr>
        <w:t>2</w:t>
      </w:r>
      <w:r w:rsidR="00A4691D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</w:t>
      </w:r>
      <w:r>
        <w:rPr>
          <w:sz w:val="22"/>
          <w:u w:val="single"/>
        </w:rPr>
        <w:t>kein</w:t>
      </w:r>
      <w:r>
        <w:rPr>
          <w:sz w:val="22"/>
        </w:rPr>
        <w:t xml:space="preserve"> Ganztagsschulangebot eingerichtet wird.</w:t>
      </w:r>
      <w:r w:rsidR="00A86814">
        <w:rPr>
          <w:sz w:val="22"/>
        </w:rPr>
        <w:t xml:space="preserve"> </w:t>
      </w:r>
      <w:r>
        <w:rPr>
          <w:sz w:val="22"/>
        </w:rPr>
        <w:t xml:space="preserve">Aus diesem Grunde möchten wir Sie hiermit über das bestehende Angebot der </w:t>
      </w:r>
      <w:r>
        <w:rPr>
          <w:b/>
          <w:bCs/>
          <w:sz w:val="22"/>
        </w:rPr>
        <w:t>„Betreuenden Grundschule“</w:t>
      </w:r>
      <w:r>
        <w:rPr>
          <w:sz w:val="22"/>
        </w:rPr>
        <w:t xml:space="preserve"> informieren</w:t>
      </w:r>
      <w:r w:rsidR="00397352">
        <w:rPr>
          <w:sz w:val="22"/>
        </w:rPr>
        <w:t xml:space="preserve">. </w:t>
      </w:r>
    </w:p>
    <w:p w:rsidR="00A86814" w:rsidRDefault="00A86814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266F50" w:rsidRDefault="00397352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 w:rsidRPr="00397352">
        <w:rPr>
          <w:b/>
          <w:sz w:val="22"/>
          <w:u w:val="single"/>
        </w:rPr>
        <w:t>Unter der Voraussetzung, dass aufgrund der derzeitigen Corona-Pandemie ein regulärer Schulbetrieb möglich ist</w:t>
      </w:r>
      <w:r>
        <w:rPr>
          <w:sz w:val="22"/>
        </w:rPr>
        <w:t>, soll d</w:t>
      </w:r>
      <w:r w:rsidR="00A86814">
        <w:rPr>
          <w:sz w:val="22"/>
        </w:rPr>
        <w:t>as</w:t>
      </w:r>
      <w:r>
        <w:rPr>
          <w:sz w:val="22"/>
        </w:rPr>
        <w:t xml:space="preserve"> Angebot </w:t>
      </w:r>
      <w:r w:rsidR="00A86814">
        <w:rPr>
          <w:sz w:val="22"/>
        </w:rPr>
        <w:t xml:space="preserve">der „Betreuenden Grundschule“ </w:t>
      </w:r>
      <w:r w:rsidR="00266F50">
        <w:rPr>
          <w:sz w:val="22"/>
        </w:rPr>
        <w:t xml:space="preserve">im Schuljahr </w:t>
      </w:r>
      <w:r w:rsidR="00266F50">
        <w:rPr>
          <w:b/>
          <w:bCs/>
          <w:sz w:val="22"/>
        </w:rPr>
        <w:t>20</w:t>
      </w:r>
      <w:r w:rsidR="00A518F8">
        <w:rPr>
          <w:b/>
          <w:bCs/>
          <w:sz w:val="22"/>
        </w:rPr>
        <w:t>2</w:t>
      </w:r>
      <w:r w:rsidR="00A4691D">
        <w:rPr>
          <w:b/>
          <w:bCs/>
          <w:sz w:val="22"/>
        </w:rPr>
        <w:t>2</w:t>
      </w:r>
      <w:r w:rsidR="0024075D">
        <w:rPr>
          <w:b/>
          <w:bCs/>
          <w:sz w:val="22"/>
        </w:rPr>
        <w:t>/</w:t>
      </w:r>
      <w:r w:rsidR="00266F50">
        <w:rPr>
          <w:b/>
          <w:bCs/>
          <w:sz w:val="22"/>
        </w:rPr>
        <w:t>20</w:t>
      </w:r>
      <w:r w:rsidR="00596539">
        <w:rPr>
          <w:b/>
          <w:bCs/>
          <w:sz w:val="22"/>
        </w:rPr>
        <w:t>2</w:t>
      </w:r>
      <w:r w:rsidR="00A4691D">
        <w:rPr>
          <w:b/>
          <w:bCs/>
          <w:sz w:val="22"/>
        </w:rPr>
        <w:t>3</w:t>
      </w:r>
      <w:r w:rsidR="00266F50">
        <w:rPr>
          <w:sz w:val="22"/>
        </w:rPr>
        <w:t xml:space="preserve"> fortgesetzt werden. 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 xml:space="preserve">Im Rahmen der „Betreuenden Grundschule“ erfolgt z. Z. eine Betreuung der Schulkinder durch qualifiziertes Personal </w:t>
      </w:r>
      <w:r w:rsidR="00A518F8">
        <w:rPr>
          <w:sz w:val="22"/>
        </w:rPr>
        <w:t xml:space="preserve">jeweils montags bis freitags morgens vor Unterrichtsbeginn in der Zeit von 07.00 bis 08.00 Uhr sowie </w:t>
      </w:r>
      <w:r>
        <w:rPr>
          <w:sz w:val="22"/>
        </w:rPr>
        <w:t>nach Unterricht</w:t>
      </w:r>
      <w:r w:rsidR="00E54FBE">
        <w:rPr>
          <w:sz w:val="22"/>
        </w:rPr>
        <w:t>sende in der Zeit von 12.00 Uhr</w:t>
      </w:r>
      <w:r w:rsidR="00397352">
        <w:rPr>
          <w:sz w:val="22"/>
        </w:rPr>
        <w:t xml:space="preserve"> (Klassen 1 und 2) bzw. 13.00 Uhr</w:t>
      </w:r>
      <w:r w:rsidR="00E54FBE">
        <w:rPr>
          <w:sz w:val="22"/>
        </w:rPr>
        <w:t xml:space="preserve"> </w:t>
      </w:r>
      <w:r w:rsidR="00397352">
        <w:rPr>
          <w:sz w:val="22"/>
        </w:rPr>
        <w:t xml:space="preserve">(Klassen 3 und 4) </w:t>
      </w:r>
      <w:r>
        <w:rPr>
          <w:sz w:val="22"/>
        </w:rPr>
        <w:t xml:space="preserve">bis maximal 17.00 Uhr in Räumlichkeiten der Grundschule an der </w:t>
      </w:r>
      <w:proofErr w:type="spellStart"/>
      <w:r>
        <w:rPr>
          <w:sz w:val="22"/>
        </w:rPr>
        <w:t>Landskrone</w:t>
      </w:r>
      <w:proofErr w:type="spellEnd"/>
      <w:r>
        <w:rPr>
          <w:sz w:val="22"/>
        </w:rPr>
        <w:t xml:space="preserve"> Heimersheim. Gleichzeitig wird ab 13.00 Uhr </w:t>
      </w:r>
      <w:r w:rsidR="00397352">
        <w:rPr>
          <w:sz w:val="22"/>
        </w:rPr>
        <w:t xml:space="preserve">auf Wunsch </w:t>
      </w:r>
      <w:r>
        <w:rPr>
          <w:sz w:val="22"/>
        </w:rPr>
        <w:t>ein warmes Mittagessen sowie ab 14.00 Uhr eine Hausaufgabenbetreuung angeboten.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A73891" w:rsidRDefault="00A73891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>Bei entsprechende</w:t>
      </w:r>
      <w:r w:rsidR="008A400A">
        <w:rPr>
          <w:sz w:val="22"/>
        </w:rPr>
        <w:t>n</w:t>
      </w:r>
      <w:r>
        <w:rPr>
          <w:sz w:val="22"/>
        </w:rPr>
        <w:t xml:space="preserve"> </w:t>
      </w:r>
      <w:r w:rsidR="008A400A">
        <w:rPr>
          <w:sz w:val="22"/>
        </w:rPr>
        <w:t>Anmeldezahlen kann</w:t>
      </w:r>
      <w:r>
        <w:rPr>
          <w:sz w:val="22"/>
        </w:rPr>
        <w:t xml:space="preserve"> das Betreuungsangebot im Schuljahr 202</w:t>
      </w:r>
      <w:r w:rsidR="00A4691D">
        <w:rPr>
          <w:sz w:val="22"/>
        </w:rPr>
        <w:t>2</w:t>
      </w:r>
      <w:r>
        <w:rPr>
          <w:sz w:val="22"/>
        </w:rPr>
        <w:t>/202</w:t>
      </w:r>
      <w:r w:rsidR="00A4691D">
        <w:rPr>
          <w:sz w:val="22"/>
        </w:rPr>
        <w:t>3</w:t>
      </w:r>
      <w:r>
        <w:rPr>
          <w:sz w:val="22"/>
        </w:rPr>
        <w:t xml:space="preserve"> </w:t>
      </w:r>
      <w:r w:rsidR="008A400A">
        <w:rPr>
          <w:sz w:val="22"/>
        </w:rPr>
        <w:t xml:space="preserve">zeitlich </w:t>
      </w:r>
      <w:r>
        <w:rPr>
          <w:sz w:val="22"/>
        </w:rPr>
        <w:t xml:space="preserve">nachmittags bis max. 18.00 Uhr </w:t>
      </w:r>
      <w:r w:rsidR="008A400A">
        <w:rPr>
          <w:sz w:val="22"/>
        </w:rPr>
        <w:t>ausgeweitet werden</w:t>
      </w:r>
      <w:r>
        <w:rPr>
          <w:sz w:val="22"/>
        </w:rPr>
        <w:t>.</w:t>
      </w:r>
    </w:p>
    <w:p w:rsidR="00A73891" w:rsidRDefault="00A73891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 xml:space="preserve">Neben dem Einsatz städtischer Mittel wird ein Teil der entstehenden Personal- und Sachkosten für das Betreuungsangebot durch einen Landeszuschuss gedeckt. Außerdem wird für </w:t>
      </w:r>
      <w:proofErr w:type="gramStart"/>
      <w:r>
        <w:rPr>
          <w:sz w:val="22"/>
        </w:rPr>
        <w:t xml:space="preserve">die teilnehmenden </w:t>
      </w:r>
      <w:proofErr w:type="spellStart"/>
      <w:r>
        <w:rPr>
          <w:sz w:val="22"/>
        </w:rPr>
        <w:t>Schüler</w:t>
      </w:r>
      <w:r w:rsidR="00A4691D">
        <w:rPr>
          <w:sz w:val="22"/>
        </w:rPr>
        <w:t>I</w:t>
      </w:r>
      <w:r>
        <w:rPr>
          <w:sz w:val="22"/>
        </w:rPr>
        <w:t>nnen</w:t>
      </w:r>
      <w:proofErr w:type="spellEnd"/>
      <w:proofErr w:type="gramEnd"/>
      <w:r>
        <w:rPr>
          <w:sz w:val="22"/>
        </w:rPr>
        <w:t xml:space="preserve"> ein Elternbeitrag erhoben. Der Elternbeitrag beläuft sich bei einem Betreuungsaufwand von 1 Stunde pro Tag für das </w:t>
      </w:r>
      <w:r w:rsidRPr="0024075D">
        <w:rPr>
          <w:sz w:val="22"/>
        </w:rPr>
        <w:t xml:space="preserve">gesamte </w:t>
      </w:r>
      <w:r w:rsidRPr="00E54FBE">
        <w:rPr>
          <w:b/>
          <w:sz w:val="22"/>
        </w:rPr>
        <w:t>Schuljahr</w:t>
      </w:r>
      <w:r w:rsidR="00561276" w:rsidRPr="00E54FBE">
        <w:rPr>
          <w:b/>
          <w:sz w:val="22"/>
        </w:rPr>
        <w:t xml:space="preserve"> </w:t>
      </w:r>
      <w:r w:rsidR="003519DB" w:rsidRPr="00E54FBE">
        <w:rPr>
          <w:b/>
          <w:sz w:val="22"/>
        </w:rPr>
        <w:t>20</w:t>
      </w:r>
      <w:r w:rsidR="00A518F8" w:rsidRPr="00E54FBE">
        <w:rPr>
          <w:b/>
          <w:sz w:val="22"/>
        </w:rPr>
        <w:t>2</w:t>
      </w:r>
      <w:r w:rsidR="00A4691D">
        <w:rPr>
          <w:b/>
          <w:sz w:val="22"/>
        </w:rPr>
        <w:t>2</w:t>
      </w:r>
      <w:r w:rsidR="003519DB" w:rsidRPr="00E54FBE">
        <w:rPr>
          <w:b/>
          <w:sz w:val="22"/>
        </w:rPr>
        <w:t>/20</w:t>
      </w:r>
      <w:r w:rsidR="00596539" w:rsidRPr="00E54FBE">
        <w:rPr>
          <w:b/>
          <w:sz w:val="22"/>
        </w:rPr>
        <w:t>2</w:t>
      </w:r>
      <w:r w:rsidR="00A4691D">
        <w:rPr>
          <w:b/>
          <w:sz w:val="22"/>
        </w:rPr>
        <w:t>3</w:t>
      </w:r>
      <w:r w:rsidR="003519DB">
        <w:rPr>
          <w:sz w:val="22"/>
        </w:rPr>
        <w:t xml:space="preserve"> </w:t>
      </w:r>
      <w:r>
        <w:rPr>
          <w:sz w:val="22"/>
        </w:rPr>
        <w:t xml:space="preserve">auf </w:t>
      </w:r>
      <w:r w:rsidR="00397352">
        <w:rPr>
          <w:b/>
          <w:bCs/>
          <w:sz w:val="22"/>
        </w:rPr>
        <w:t>3</w:t>
      </w:r>
      <w:r w:rsidR="00A4691D">
        <w:rPr>
          <w:b/>
          <w:bCs/>
          <w:sz w:val="22"/>
        </w:rPr>
        <w:t>2</w:t>
      </w:r>
      <w:r>
        <w:rPr>
          <w:b/>
          <w:bCs/>
          <w:sz w:val="22"/>
        </w:rPr>
        <w:t>0,00 €</w:t>
      </w:r>
      <w:r w:rsidR="0024075D">
        <w:rPr>
          <w:b/>
          <w:bCs/>
          <w:sz w:val="22"/>
        </w:rPr>
        <w:t xml:space="preserve"> </w:t>
      </w:r>
      <w:r w:rsidR="0024075D" w:rsidRPr="0024075D">
        <w:rPr>
          <w:bCs/>
          <w:sz w:val="22"/>
        </w:rPr>
        <w:t>(</w:t>
      </w:r>
      <w:r w:rsidR="0024075D" w:rsidRPr="0024075D">
        <w:rPr>
          <w:bCs/>
          <w:sz w:val="22"/>
          <w:u w:val="single"/>
        </w:rPr>
        <w:t>Beispiel</w:t>
      </w:r>
      <w:r w:rsidR="0024075D" w:rsidRPr="0024075D">
        <w:rPr>
          <w:bCs/>
          <w:sz w:val="22"/>
        </w:rPr>
        <w:t>: Ihr Kind nimmt täglich von 12.00 bis 13.00 Uhr am Betreuungsan</w:t>
      </w:r>
      <w:r w:rsidR="00397352">
        <w:rPr>
          <w:bCs/>
          <w:sz w:val="22"/>
        </w:rPr>
        <w:t>gebot teil = 5 Stunden/Woche = 3</w:t>
      </w:r>
      <w:r w:rsidR="00A4691D">
        <w:rPr>
          <w:bCs/>
          <w:sz w:val="22"/>
        </w:rPr>
        <w:t>2</w:t>
      </w:r>
      <w:r w:rsidR="0024075D" w:rsidRPr="0024075D">
        <w:rPr>
          <w:bCs/>
          <w:sz w:val="22"/>
        </w:rPr>
        <w:t>0,00 €/Jahr; Abrechnung erfolgt in 10 Raten á</w:t>
      </w:r>
      <w:r w:rsidR="00397352">
        <w:rPr>
          <w:bCs/>
          <w:sz w:val="22"/>
        </w:rPr>
        <w:t xml:space="preserve"> 3</w:t>
      </w:r>
      <w:r w:rsidR="00A4691D">
        <w:rPr>
          <w:bCs/>
          <w:sz w:val="22"/>
        </w:rPr>
        <w:t>2</w:t>
      </w:r>
      <w:r w:rsidR="0024075D" w:rsidRPr="0024075D">
        <w:rPr>
          <w:bCs/>
          <w:sz w:val="22"/>
        </w:rPr>
        <w:t>,00 €)</w:t>
      </w:r>
      <w:r>
        <w:rPr>
          <w:sz w:val="22"/>
        </w:rPr>
        <w:t xml:space="preserve">. Wenn zwei oder mehr Kinder von Ihnen </w:t>
      </w:r>
      <w:r>
        <w:rPr>
          <w:b/>
          <w:bCs/>
          <w:sz w:val="22"/>
        </w:rPr>
        <w:t>gleichzeitig</w:t>
      </w:r>
      <w:r>
        <w:rPr>
          <w:sz w:val="22"/>
        </w:rPr>
        <w:t xml:space="preserve"> an der Betreuenden </w:t>
      </w:r>
      <w:r>
        <w:rPr>
          <w:sz w:val="22"/>
        </w:rPr>
        <w:lastRenderedPageBreak/>
        <w:t xml:space="preserve">Grundschule teilnehmen, ist z. Z. für das erste Kind der volle Beitrag zu zahlen, jedoch die Betreuung </w:t>
      </w:r>
      <w:r>
        <w:rPr>
          <w:b/>
          <w:bCs/>
          <w:sz w:val="22"/>
        </w:rPr>
        <w:t>ab dem zweiten Kind beitragsfrei</w:t>
      </w:r>
      <w:r>
        <w:rPr>
          <w:sz w:val="22"/>
        </w:rPr>
        <w:t xml:space="preserve">. </w:t>
      </w:r>
    </w:p>
    <w:p w:rsidR="0024075D" w:rsidRDefault="0024075D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b/>
          <w:bCs/>
          <w:sz w:val="22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b/>
          <w:bCs/>
          <w:sz w:val="22"/>
        </w:rPr>
        <w:t>Bei Vorliegen von besonders schwierigen sozialen und finanziellen Verhältnissen ist eine Verminderung oder gegebenenfalls auch eine Befreiung von der Zahlu</w:t>
      </w:r>
      <w:r w:rsidR="00A518F8">
        <w:rPr>
          <w:b/>
          <w:bCs/>
          <w:sz w:val="22"/>
        </w:rPr>
        <w:t>ng des Elternbeitrages möglich.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266F50" w:rsidRDefault="00266F50" w:rsidP="00932986">
      <w:pPr>
        <w:jc w:val="left"/>
        <w:rPr>
          <w:sz w:val="22"/>
        </w:rPr>
      </w:pPr>
      <w:r>
        <w:rPr>
          <w:sz w:val="22"/>
        </w:rPr>
        <w:t xml:space="preserve">Für die Teilnahme am Mittagessen wird z. Z. ein Elternbeitrag in Höhe von </w:t>
      </w:r>
      <w:r w:rsidR="00A4691D" w:rsidRPr="00A4691D">
        <w:rPr>
          <w:b/>
          <w:sz w:val="22"/>
        </w:rPr>
        <w:t>2,</w:t>
      </w:r>
      <w:r w:rsidR="00A4691D">
        <w:rPr>
          <w:sz w:val="22"/>
        </w:rPr>
        <w:t>5</w:t>
      </w:r>
      <w:r w:rsidR="00A518F8" w:rsidRPr="00A518F8">
        <w:rPr>
          <w:b/>
          <w:sz w:val="22"/>
        </w:rPr>
        <w:t>0</w:t>
      </w:r>
      <w:r>
        <w:rPr>
          <w:b/>
          <w:bCs/>
          <w:sz w:val="22"/>
        </w:rPr>
        <w:t xml:space="preserve"> € je Mittagessen</w:t>
      </w:r>
      <w:r>
        <w:rPr>
          <w:sz w:val="22"/>
        </w:rPr>
        <w:t xml:space="preserve"> erhoben.</w:t>
      </w:r>
    </w:p>
    <w:p w:rsidR="00266F50" w:rsidRDefault="00266F50" w:rsidP="00932986">
      <w:pPr>
        <w:jc w:val="left"/>
        <w:rPr>
          <w:sz w:val="22"/>
        </w:rPr>
      </w:pPr>
    </w:p>
    <w:p w:rsidR="00266F50" w:rsidRDefault="00266F50" w:rsidP="00932986">
      <w:pPr>
        <w:jc w:val="left"/>
        <w:rPr>
          <w:sz w:val="22"/>
        </w:rPr>
      </w:pPr>
      <w:r>
        <w:rPr>
          <w:b/>
          <w:bCs/>
          <w:sz w:val="22"/>
        </w:rPr>
        <w:t>Finanziell benachteiligte Familien können auf Antrag eine Förderung aus dem Bildungs- und Teilhabepaket des Bundes bzw. aus dem Sozialfonds des Landes Rheinland-Pfalz erhalten</w:t>
      </w:r>
      <w:r w:rsidR="00A518F8">
        <w:rPr>
          <w:b/>
          <w:bCs/>
          <w:sz w:val="22"/>
        </w:rPr>
        <w:t>. Beim Bildungs- und Teilhabepaket werden die Kosten für das Mittagessen vollständig übernommen; beim Sozialfonds zahlen die Familien</w:t>
      </w:r>
      <w:r>
        <w:rPr>
          <w:b/>
          <w:bCs/>
          <w:sz w:val="22"/>
        </w:rPr>
        <w:t xml:space="preserve"> dann nur 1,00 € pro Mahlzeit</w:t>
      </w:r>
      <w:r>
        <w:rPr>
          <w:sz w:val="22"/>
        </w:rPr>
        <w:t xml:space="preserve">. 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>Wenn Sie also für das Schuljahr 20</w:t>
      </w:r>
      <w:r w:rsidR="00A518F8">
        <w:rPr>
          <w:sz w:val="22"/>
        </w:rPr>
        <w:t>2</w:t>
      </w:r>
      <w:r w:rsidR="00A4691D">
        <w:rPr>
          <w:sz w:val="22"/>
        </w:rPr>
        <w:t>2</w:t>
      </w:r>
      <w:r>
        <w:rPr>
          <w:sz w:val="22"/>
        </w:rPr>
        <w:t>/20</w:t>
      </w:r>
      <w:r w:rsidR="00596539">
        <w:rPr>
          <w:sz w:val="22"/>
        </w:rPr>
        <w:t>2</w:t>
      </w:r>
      <w:r w:rsidR="00A4691D">
        <w:rPr>
          <w:sz w:val="22"/>
        </w:rPr>
        <w:t>3</w:t>
      </w:r>
      <w:r>
        <w:rPr>
          <w:sz w:val="22"/>
        </w:rPr>
        <w:t xml:space="preserve"> einen Betreuungsplatz für Ihr Kind/Ihre Kinder benötigen, bitten wir Sie, das als Anlage beigefügte Anmeldeformular vollständig auszufüllen, zu unterschreiben und bis</w:t>
      </w:r>
      <w:r>
        <w:rPr>
          <w:b/>
          <w:bCs/>
          <w:sz w:val="22"/>
        </w:rPr>
        <w:t xml:space="preserve"> </w:t>
      </w:r>
      <w:r w:rsidRPr="00FB103B">
        <w:rPr>
          <w:b/>
          <w:bCs/>
          <w:sz w:val="22"/>
          <w:u w:val="single"/>
        </w:rPr>
        <w:t xml:space="preserve">spätestens </w:t>
      </w:r>
      <w:r w:rsidR="00FB103B" w:rsidRPr="00FB103B">
        <w:rPr>
          <w:b/>
          <w:bCs/>
          <w:sz w:val="22"/>
          <w:u w:val="single"/>
        </w:rPr>
        <w:t>15</w:t>
      </w:r>
      <w:r w:rsidR="00A4691D" w:rsidRPr="00FB103B">
        <w:rPr>
          <w:b/>
          <w:bCs/>
          <w:sz w:val="22"/>
          <w:u w:val="single"/>
        </w:rPr>
        <w:t>.03</w:t>
      </w:r>
      <w:r w:rsidR="00596539" w:rsidRPr="00FB103B">
        <w:rPr>
          <w:b/>
          <w:bCs/>
          <w:sz w:val="22"/>
          <w:u w:val="single"/>
        </w:rPr>
        <w:t>.20</w:t>
      </w:r>
      <w:r w:rsidR="00A518F8" w:rsidRPr="00FB103B">
        <w:rPr>
          <w:b/>
          <w:bCs/>
          <w:sz w:val="22"/>
          <w:u w:val="single"/>
        </w:rPr>
        <w:t>2</w:t>
      </w:r>
      <w:r w:rsidR="00A4691D" w:rsidRPr="00FB103B">
        <w:rPr>
          <w:b/>
          <w:bCs/>
          <w:sz w:val="22"/>
          <w:u w:val="single"/>
        </w:rPr>
        <w:t>2</w:t>
      </w:r>
      <w:r>
        <w:rPr>
          <w:b/>
          <w:bCs/>
          <w:sz w:val="22"/>
        </w:rPr>
        <w:t xml:space="preserve"> </w:t>
      </w:r>
      <w:r>
        <w:rPr>
          <w:sz w:val="22"/>
        </w:rPr>
        <w:t>im Sekretariat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der Grundschule an der </w:t>
      </w:r>
      <w:proofErr w:type="spellStart"/>
      <w:r>
        <w:rPr>
          <w:sz w:val="22"/>
        </w:rPr>
        <w:t>Landskrone</w:t>
      </w:r>
      <w:proofErr w:type="spellEnd"/>
      <w:r>
        <w:rPr>
          <w:sz w:val="22"/>
        </w:rPr>
        <w:t xml:space="preserve"> Heimersheim oder bei der Stadtverwaltung Bad Neuenahr-Ahrweiler, Hauptstraße 116</w:t>
      </w:r>
      <w:r w:rsidR="009C5337">
        <w:rPr>
          <w:sz w:val="22"/>
        </w:rPr>
        <w:t>,</w:t>
      </w:r>
      <w:r>
        <w:rPr>
          <w:sz w:val="22"/>
        </w:rPr>
        <w:t xml:space="preserve"> einzureichen.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397352" w:rsidRPr="00397352" w:rsidRDefault="00397352" w:rsidP="00397352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300" w:lineRule="exact"/>
        <w:jc w:val="left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397352">
        <w:rPr>
          <w:rFonts w:ascii="Times New Roman" w:hAnsi="Times New Roman" w:cs="Times New Roman"/>
          <w:bCs w:val="0"/>
          <w:sz w:val="22"/>
          <w:szCs w:val="22"/>
          <w:u w:val="single"/>
        </w:rPr>
        <w:t>Bitte beachten Sie:</w:t>
      </w:r>
    </w:p>
    <w:p w:rsidR="00397352" w:rsidRPr="00397352" w:rsidRDefault="00397352" w:rsidP="00397352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30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>Nach Schuljahresbeginn 202</w:t>
      </w:r>
      <w:r w:rsidR="00A4691D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>/202</w:t>
      </w:r>
      <w:r w:rsidR="00A4691D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sind Neuanmeldungen, Abmeldungen bzw. Anmeldeveränderungen für die Betreuende Grundschule </w:t>
      </w:r>
      <w:r w:rsidRPr="00397352">
        <w:rPr>
          <w:rFonts w:ascii="Times New Roman" w:hAnsi="Times New Roman" w:cs="Times New Roman"/>
          <w:bCs w:val="0"/>
          <w:sz w:val="22"/>
          <w:szCs w:val="22"/>
        </w:rPr>
        <w:t>nur noch zu Beginn des zweiten Schulhalbjahres möglich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Davon ausgenommen sind </w:t>
      </w:r>
      <w:r w:rsidRPr="00397352">
        <w:rPr>
          <w:rFonts w:ascii="Times New Roman" w:hAnsi="Times New Roman" w:cs="Times New Roman"/>
          <w:bCs w:val="0"/>
          <w:sz w:val="22"/>
          <w:szCs w:val="22"/>
        </w:rPr>
        <w:t>besondere Fälle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die bitte mit der Schulleitung abzusprechen sind. </w:t>
      </w:r>
    </w:p>
    <w:p w:rsidR="00397352" w:rsidRPr="00397352" w:rsidRDefault="00397352" w:rsidP="00397352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30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Die Anmeldung zur Betreuenden Grundschule gilt jeweils 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nur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für ein Schuljahr. Für jedes 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weitere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Schuljahr ist eine 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neue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Anmeldung erforderlich.</w:t>
      </w:r>
    </w:p>
    <w:p w:rsidR="00397352" w:rsidRPr="00397352" w:rsidRDefault="00397352" w:rsidP="00397352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30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Wir möchten Sie darauf hinweisen, dass die oben beschriebenen Betreuungszeiten erst ab einer Gruppenstärke von </w:t>
      </w:r>
      <w:r w:rsidRPr="00397352">
        <w:rPr>
          <w:rFonts w:ascii="Times New Roman" w:hAnsi="Times New Roman" w:cs="Times New Roman"/>
          <w:bCs w:val="0"/>
          <w:sz w:val="22"/>
          <w:szCs w:val="22"/>
        </w:rPr>
        <w:t>8</w:t>
      </w:r>
      <w:r w:rsidRPr="003973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Kindern stattfinden.</w:t>
      </w:r>
    </w:p>
    <w:p w:rsidR="00397352" w:rsidRDefault="00397352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  <w:r>
        <w:rPr>
          <w:sz w:val="22"/>
        </w:rPr>
        <w:t xml:space="preserve">In welchem </w:t>
      </w:r>
      <w:r w:rsidR="008A400A">
        <w:rPr>
          <w:sz w:val="22"/>
        </w:rPr>
        <w:t xml:space="preserve">zeitlichen </w:t>
      </w:r>
      <w:r>
        <w:rPr>
          <w:sz w:val="22"/>
        </w:rPr>
        <w:t xml:space="preserve">Umfang das Betreuungsangebot jedoch tatsächlich eingerichtet wird, richtet sich insbesondere nach der Bedarfssituation. </w:t>
      </w:r>
      <w:r w:rsidRPr="00397352">
        <w:rPr>
          <w:b/>
          <w:sz w:val="22"/>
        </w:rPr>
        <w:t xml:space="preserve">Außerdem möchten wir darauf hinweisen, dass ein Anspruch auf Einrichtung bzw. Teilnahme an dem Betreuungsangebot </w:t>
      </w:r>
      <w:r w:rsidRPr="00397352">
        <w:rPr>
          <w:b/>
          <w:sz w:val="22"/>
          <w:u w:val="single"/>
        </w:rPr>
        <w:t>nicht</w:t>
      </w:r>
      <w:r w:rsidRPr="00397352">
        <w:rPr>
          <w:b/>
          <w:sz w:val="22"/>
        </w:rPr>
        <w:t xml:space="preserve"> besteht.</w:t>
      </w:r>
    </w:p>
    <w:p w:rsidR="00266F50" w:rsidRDefault="00266F50">
      <w:pPr>
        <w:pStyle w:val="Kopfzeile"/>
        <w:tabs>
          <w:tab w:val="clear" w:pos="4536"/>
          <w:tab w:val="clear" w:pos="9072"/>
          <w:tab w:val="left" w:pos="4820"/>
        </w:tabs>
        <w:spacing w:line="300" w:lineRule="exact"/>
        <w:jc w:val="lef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2"/>
      </w:tblGrid>
      <w:tr w:rsidR="00266F50">
        <w:tc>
          <w:tcPr>
            <w:tcW w:w="4748" w:type="dxa"/>
          </w:tcPr>
          <w:p w:rsidR="00266F50" w:rsidRDefault="00266F50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t>Mit freundlichen Grüßen</w:t>
            </w:r>
          </w:p>
          <w:p w:rsidR="00266F50" w:rsidRDefault="00596539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t>In Vertretung</w:t>
            </w:r>
          </w:p>
          <w:p w:rsidR="00122F61" w:rsidRDefault="00122F61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</w:p>
          <w:p w:rsidR="00122F61" w:rsidRDefault="00122F61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</w:p>
          <w:p w:rsidR="00122F61" w:rsidRDefault="00122F61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</w:p>
          <w:p w:rsidR="00266F50" w:rsidRDefault="00596539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t>Peter Diewald</w:t>
            </w:r>
          </w:p>
          <w:p w:rsidR="00596539" w:rsidRDefault="00596539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t>Erster Beigeordneter</w:t>
            </w:r>
          </w:p>
        </w:tc>
        <w:tc>
          <w:tcPr>
            <w:tcW w:w="4462" w:type="dxa"/>
          </w:tcPr>
          <w:p w:rsidR="00266F50" w:rsidRDefault="00266F50">
            <w:pPr>
              <w:tabs>
                <w:tab w:val="left" w:pos="4820"/>
              </w:tabs>
              <w:spacing w:line="300" w:lineRule="exact"/>
              <w:jc w:val="left"/>
              <w:rPr>
                <w:sz w:val="22"/>
              </w:rPr>
            </w:pPr>
          </w:p>
        </w:tc>
      </w:tr>
    </w:tbl>
    <w:p w:rsidR="00266F50" w:rsidRDefault="00266F50">
      <w:pPr>
        <w:tabs>
          <w:tab w:val="left" w:pos="4820"/>
        </w:tabs>
        <w:spacing w:line="300" w:lineRule="exact"/>
        <w:jc w:val="left"/>
        <w:rPr>
          <w:sz w:val="22"/>
        </w:rPr>
      </w:pPr>
    </w:p>
    <w:sectPr w:rsidR="00266F50">
      <w:headerReference w:type="even" r:id="rId7"/>
      <w:headerReference w:type="default" r:id="rId8"/>
      <w:type w:val="continuous"/>
      <w:pgSz w:w="11907" w:h="16840" w:code="9"/>
      <w:pgMar w:top="1418" w:right="1134" w:bottom="1588" w:left="1332" w:header="720" w:footer="90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1E" w:rsidRDefault="00AD3A1E">
      <w:r>
        <w:separator/>
      </w:r>
    </w:p>
  </w:endnote>
  <w:endnote w:type="continuationSeparator" w:id="0">
    <w:p w:rsidR="00AD3A1E" w:rsidRDefault="00AD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1E" w:rsidRDefault="00AD3A1E">
      <w:r>
        <w:separator/>
      </w:r>
    </w:p>
  </w:footnote>
  <w:footnote w:type="continuationSeparator" w:id="0">
    <w:p w:rsidR="00AD3A1E" w:rsidRDefault="00AD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50" w:rsidRDefault="00266F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66F50" w:rsidRDefault="00266F5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66F50" w:rsidRDefault="00266F5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50" w:rsidRDefault="00266F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5A1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66F50" w:rsidRDefault="00266F50">
    <w:pPr>
      <w:pStyle w:val="Kopfzeile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3"/>
    <w:rsid w:val="0012272B"/>
    <w:rsid w:val="00122F61"/>
    <w:rsid w:val="001808CB"/>
    <w:rsid w:val="00214D4B"/>
    <w:rsid w:val="002167EE"/>
    <w:rsid w:val="0024075D"/>
    <w:rsid w:val="00266F50"/>
    <w:rsid w:val="003044D0"/>
    <w:rsid w:val="003519DB"/>
    <w:rsid w:val="003536A3"/>
    <w:rsid w:val="00397352"/>
    <w:rsid w:val="00541577"/>
    <w:rsid w:val="00561276"/>
    <w:rsid w:val="00596539"/>
    <w:rsid w:val="006A56F3"/>
    <w:rsid w:val="00745FC0"/>
    <w:rsid w:val="00806ABD"/>
    <w:rsid w:val="008A400A"/>
    <w:rsid w:val="00932986"/>
    <w:rsid w:val="009C5337"/>
    <w:rsid w:val="00A4691D"/>
    <w:rsid w:val="00A518F8"/>
    <w:rsid w:val="00A73891"/>
    <w:rsid w:val="00A86814"/>
    <w:rsid w:val="00AD3A1E"/>
    <w:rsid w:val="00B8182D"/>
    <w:rsid w:val="00BA55C7"/>
    <w:rsid w:val="00BF5A11"/>
    <w:rsid w:val="00C702A7"/>
    <w:rsid w:val="00DE4553"/>
    <w:rsid w:val="00E12619"/>
    <w:rsid w:val="00E54FBE"/>
    <w:rsid w:val="00EA3A2B"/>
    <w:rsid w:val="00F755C3"/>
    <w:rsid w:val="00F872FF"/>
    <w:rsid w:val="00FA201D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A87D7"/>
  <w15:chartTrackingRefBased/>
  <w15:docId w15:val="{46B2C97D-B1B1-48A6-B4D3-B2CB14E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3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vAnchor="page" w:hAnchor="page" w:x="7939" w:y="3120"/>
      <w:tabs>
        <w:tab w:val="left" w:pos="4820"/>
      </w:tabs>
      <w:outlineLvl w:val="0"/>
    </w:pPr>
    <w:rPr>
      <w:rFonts w:ascii="Arial" w:hAnsi="Arial" w:cs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framePr w:w="3402" w:hSpace="142" w:wrap="around" w:vAnchor="page" w:hAnchor="page" w:x="7939" w:y="1589"/>
      <w:tabs>
        <w:tab w:val="left" w:pos="4820"/>
      </w:tabs>
      <w:jc w:val="right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2835"/>
      </w:tabs>
      <w:spacing w:line="240" w:lineRule="atLeast"/>
    </w:pPr>
  </w:style>
  <w:style w:type="paragraph" w:styleId="Beschriftung">
    <w:name w:val="caption"/>
    <w:basedOn w:val="Standard"/>
    <w:next w:val="Standard"/>
    <w:qFormat/>
    <w:pPr>
      <w:framePr w:hSpace="142" w:wrap="around" w:vAnchor="page" w:hAnchor="page" w:x="1333" w:y="6238"/>
      <w:tabs>
        <w:tab w:val="left" w:pos="4820"/>
      </w:tabs>
    </w:pPr>
    <w:rPr>
      <w:b/>
      <w:bCs/>
      <w:sz w:val="22"/>
    </w:rPr>
  </w:style>
  <w:style w:type="paragraph" w:customStyle="1" w:styleId="Textkrper31">
    <w:name w:val="Textkörper 31"/>
    <w:basedOn w:val="Standard"/>
    <w:rsid w:val="00397352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overflowPunct/>
      <w:autoSpaceDE/>
      <w:autoSpaceDN/>
      <w:adjustRightInd/>
      <w:spacing w:line="360" w:lineRule="auto"/>
      <w:jc w:val="center"/>
      <w:textAlignment w:val="auto"/>
    </w:pPr>
    <w:rPr>
      <w:rFonts w:ascii="Century Gothic" w:eastAsia="SimSun" w:hAnsi="Century Gothic" w:cs="Century Gothic"/>
      <w:b/>
      <w:bCs/>
      <w:kern w:val="1"/>
      <w:sz w:val="20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73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35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35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3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35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dt@bad-neuenahr-ahrweil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Stadtverwaltung Bad Neuenahr</Company>
  <LinksUpToDate>false</LinksUpToDate>
  <CharactersWithSpaces>4498</CharactersWithSpaces>
  <SharedDoc>false</SharedDoc>
  <HLinks>
    <vt:vector size="6" baseType="variant"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mailto:stadt@bad-neuenahr-ahrweiler.de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Petersh</dc:creator>
  <cp:keywords/>
  <dc:description/>
  <cp:lastModifiedBy>Peters, Heike</cp:lastModifiedBy>
  <cp:revision>6</cp:revision>
  <cp:lastPrinted>2022-02-08T15:18:00Z</cp:lastPrinted>
  <dcterms:created xsi:type="dcterms:W3CDTF">2022-02-08T15:17:00Z</dcterms:created>
  <dcterms:modified xsi:type="dcterms:W3CDTF">2022-02-11T07:03:00Z</dcterms:modified>
</cp:coreProperties>
</file>