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F5C" w:rsidRDefault="00FF18A6" w:rsidP="00FE299B">
      <w:pPr>
        <w:pageBreakBefore/>
        <w:rPr>
          <w:rFonts w:hint="eastAsia"/>
        </w:rPr>
      </w:pPr>
      <w:r>
        <w:rPr>
          <w:rFonts w:ascii="Comic Sans MS" w:hAnsi="Comic Sans MS" w:cs="Comic Sans MS"/>
          <w:b/>
          <w:sz w:val="32"/>
          <w:szCs w:val="32"/>
        </w:rPr>
        <w:t>C) Betreuende Grundschule</w:t>
      </w:r>
    </w:p>
    <w:p w:rsidR="00963F5C" w:rsidRPr="0094398F" w:rsidRDefault="00963F5C" w:rsidP="00FE299B">
      <w:pPr>
        <w:rPr>
          <w:rFonts w:ascii="Comic Sans MS" w:hAnsi="Comic Sans MS" w:cs="Comic Sans MS"/>
          <w:b/>
        </w:rPr>
      </w:pPr>
    </w:p>
    <w:p w:rsidR="00963F5C" w:rsidRDefault="00FF18A6" w:rsidP="00FE299B">
      <w:pPr>
        <w:rPr>
          <w:rFonts w:hint="eastAsia"/>
        </w:rPr>
      </w:pPr>
      <w:r>
        <w:rPr>
          <w:rFonts w:ascii="Comic Sans MS" w:hAnsi="Comic Sans MS" w:cs="Comic Sans MS"/>
        </w:rPr>
        <w:t xml:space="preserve">Soweit Sie Ihr Kind </w:t>
      </w:r>
      <w:r>
        <w:rPr>
          <w:rFonts w:ascii="Comic Sans MS" w:hAnsi="Comic Sans MS" w:cs="Comic Sans MS"/>
          <w:b/>
          <w:bCs/>
        </w:rPr>
        <w:t xml:space="preserve">nicht </w:t>
      </w:r>
      <w:r>
        <w:rPr>
          <w:rFonts w:ascii="Comic Sans MS" w:hAnsi="Comic Sans MS" w:cs="Comic Sans MS"/>
        </w:rPr>
        <w:t>für die</w:t>
      </w:r>
      <w:r>
        <w:rPr>
          <w:rFonts w:ascii="Comic Sans MS" w:hAnsi="Comic Sans MS" w:cs="Comic Sans MS"/>
          <w:b/>
          <w:bCs/>
        </w:rPr>
        <w:t xml:space="preserve"> </w:t>
      </w:r>
      <w:r>
        <w:rPr>
          <w:rFonts w:ascii="Comic Sans MS" w:hAnsi="Comic Sans MS" w:cs="Comic Sans MS"/>
        </w:rPr>
        <w:t xml:space="preserve">Ganztagsschule anmelden möchten, bieten wir Ihnen die Möglichkeit, das Angebot der </w:t>
      </w:r>
      <w:r w:rsidRPr="00682119">
        <w:rPr>
          <w:rFonts w:ascii="Comic Sans MS" w:hAnsi="Comic Sans MS" w:cs="Comic Sans MS"/>
          <w:b/>
        </w:rPr>
        <w:t>kostenpflichtigen</w:t>
      </w:r>
      <w:r>
        <w:rPr>
          <w:rFonts w:ascii="Comic Sans MS" w:hAnsi="Comic Sans MS" w:cs="Comic Sans MS"/>
        </w:rPr>
        <w:t xml:space="preserve"> Betreuenden Grundschule in Anspruch zu nehmen. Wir möchten Sie jedoch darauf hinweisen, dass dieses Angebot montags bis donnerstags in der Zeit von 12.00 Uhr bis max. 14.00 Uhr an die Ganztagsschule gekoppelt ist, d.h. Ganztagsschüler und Betreuungskinder werden in dieser Zeit gemeinsam betreut.</w:t>
      </w:r>
    </w:p>
    <w:p w:rsidR="00963F5C" w:rsidRDefault="00963F5C" w:rsidP="00FE299B">
      <w:pPr>
        <w:rPr>
          <w:rFonts w:ascii="Comic Sans MS" w:hAnsi="Comic Sans MS" w:cs="Comic Sans MS"/>
        </w:rPr>
      </w:pPr>
    </w:p>
    <w:p w:rsidR="00963F5C" w:rsidRDefault="001324D9" w:rsidP="00FE299B">
      <w:pPr>
        <w:rPr>
          <w:rFonts w:hint="eastAsia"/>
        </w:rPr>
      </w:pPr>
      <w:r>
        <w:rPr>
          <w:rFonts w:ascii="Comic Sans MS" w:hAnsi="Comic Sans MS" w:cs="Comic Sans MS"/>
        </w:rPr>
        <w:t>f</w:t>
      </w:r>
      <w:r w:rsidR="00FF18A6">
        <w:rPr>
          <w:rFonts w:ascii="Comic Sans MS" w:hAnsi="Comic Sans MS" w:cs="Comic Sans MS"/>
        </w:rPr>
        <w:t>ür das Schuljahr 20</w:t>
      </w:r>
      <w:r w:rsidR="00B0740C">
        <w:rPr>
          <w:rFonts w:ascii="Comic Sans MS" w:hAnsi="Comic Sans MS" w:cs="Comic Sans MS"/>
        </w:rPr>
        <w:t>2</w:t>
      </w:r>
      <w:r w:rsidR="00ED1126">
        <w:rPr>
          <w:rFonts w:ascii="Comic Sans MS" w:hAnsi="Comic Sans MS" w:cs="Comic Sans MS"/>
        </w:rPr>
        <w:t>2</w:t>
      </w:r>
      <w:r w:rsidR="00FF18A6">
        <w:rPr>
          <w:rFonts w:ascii="Comic Sans MS" w:hAnsi="Comic Sans MS" w:cs="Comic Sans MS"/>
        </w:rPr>
        <w:t>/20</w:t>
      </w:r>
      <w:r w:rsidR="00E403E9">
        <w:rPr>
          <w:rFonts w:ascii="Comic Sans MS" w:hAnsi="Comic Sans MS" w:cs="Comic Sans MS"/>
        </w:rPr>
        <w:t>2</w:t>
      </w:r>
      <w:r w:rsidR="00ED1126">
        <w:rPr>
          <w:rFonts w:ascii="Comic Sans MS" w:hAnsi="Comic Sans MS" w:cs="Comic Sans MS"/>
        </w:rPr>
        <w:t>3</w:t>
      </w:r>
      <w:r w:rsidR="00FF18A6">
        <w:rPr>
          <w:rFonts w:ascii="Comic Sans MS" w:hAnsi="Comic Sans MS" w:cs="Comic Sans MS"/>
        </w:rPr>
        <w:t xml:space="preserve"> </w:t>
      </w:r>
      <w:r>
        <w:rPr>
          <w:rFonts w:ascii="Comic Sans MS" w:hAnsi="Comic Sans MS" w:cs="Comic Sans MS"/>
        </w:rPr>
        <w:t xml:space="preserve">bestehen </w:t>
      </w:r>
      <w:r w:rsidR="00FF18A6">
        <w:rPr>
          <w:rFonts w:ascii="Comic Sans MS" w:hAnsi="Comic Sans MS" w:cs="Comic Sans MS"/>
        </w:rPr>
        <w:t>folgende Anmeldemodalitäten:</w:t>
      </w:r>
    </w:p>
    <w:p w:rsidR="00963F5C" w:rsidRDefault="00963F5C" w:rsidP="00FE299B">
      <w:pPr>
        <w:rPr>
          <w:rFonts w:hint="eastAsia"/>
        </w:rPr>
      </w:pPr>
    </w:p>
    <w:p w:rsidR="00963F5C" w:rsidRDefault="00FF18A6" w:rsidP="00FE299B">
      <w:pPr>
        <w:rPr>
          <w:rFonts w:hint="eastAsia"/>
        </w:rPr>
      </w:pPr>
      <w:r>
        <w:rPr>
          <w:rFonts w:ascii="Comic Sans MS" w:hAnsi="Comic Sans MS" w:cs="Comic Sans MS"/>
        </w:rPr>
        <w:t>-</w:t>
      </w:r>
      <w:r>
        <w:rPr>
          <w:rFonts w:ascii="Comic Sans MS" w:hAnsi="Comic Sans MS" w:cs="Comic Sans MS"/>
        </w:rPr>
        <w:tab/>
        <w:t xml:space="preserve">Die </w:t>
      </w:r>
      <w:r w:rsidR="001324D9">
        <w:rPr>
          <w:rFonts w:ascii="Comic Sans MS" w:hAnsi="Comic Sans MS" w:cs="Comic Sans MS"/>
        </w:rPr>
        <w:t xml:space="preserve">Betreuung in der Zeit von 12.00 </w:t>
      </w:r>
      <w:r>
        <w:rPr>
          <w:rFonts w:ascii="Comic Sans MS" w:hAnsi="Comic Sans MS" w:cs="Comic Sans MS"/>
        </w:rPr>
        <w:t xml:space="preserve">bis max. 14.00 Uhr muss von Montag bis </w:t>
      </w:r>
      <w:r>
        <w:rPr>
          <w:rFonts w:ascii="Comic Sans MS" w:hAnsi="Comic Sans MS" w:cs="Comic Sans MS"/>
        </w:rPr>
        <w:tab/>
        <w:t xml:space="preserve">Donnerstag verbindlich festgelegt werden. Buchungen tageweise sind </w:t>
      </w:r>
      <w:r>
        <w:rPr>
          <w:rFonts w:ascii="Comic Sans MS" w:hAnsi="Comic Sans MS" w:cs="Comic Sans MS"/>
          <w:u w:val="single"/>
        </w:rPr>
        <w:t xml:space="preserve">nicht </w:t>
      </w:r>
      <w:r>
        <w:rPr>
          <w:rFonts w:ascii="Comic Sans MS" w:hAnsi="Comic Sans MS" w:cs="Comic Sans MS"/>
        </w:rPr>
        <w:tab/>
        <w:t>möglich.</w:t>
      </w:r>
    </w:p>
    <w:p w:rsidR="00963F5C" w:rsidRDefault="00963F5C" w:rsidP="00FE299B">
      <w:pPr>
        <w:rPr>
          <w:rFonts w:hint="eastAsia"/>
        </w:rPr>
      </w:pPr>
    </w:p>
    <w:p w:rsidR="00963F5C" w:rsidRDefault="00FF18A6" w:rsidP="00FE299B">
      <w:pPr>
        <w:rPr>
          <w:rFonts w:hint="eastAsia"/>
        </w:rPr>
      </w:pPr>
      <w:r>
        <w:rPr>
          <w:rFonts w:ascii="Comic Sans MS" w:hAnsi="Comic Sans MS" w:cs="Comic Sans MS"/>
        </w:rPr>
        <w:t>-</w:t>
      </w:r>
      <w:r>
        <w:rPr>
          <w:rFonts w:ascii="Comic Sans MS" w:hAnsi="Comic Sans MS" w:cs="Comic Sans MS"/>
        </w:rPr>
        <w:tab/>
        <w:t xml:space="preserve">Die Betreuung morgens vor Unterrichtsbeginn (07.00 bis 08.00 Uhr) ist </w:t>
      </w:r>
      <w:r>
        <w:rPr>
          <w:rFonts w:ascii="Comic Sans MS" w:hAnsi="Comic Sans MS" w:cs="Comic Sans MS"/>
        </w:rPr>
        <w:tab/>
        <w:t>weiterhin nach Bedarf buchbar.</w:t>
      </w:r>
    </w:p>
    <w:p w:rsidR="00963F5C" w:rsidRDefault="00963F5C" w:rsidP="00FE299B">
      <w:pPr>
        <w:rPr>
          <w:rFonts w:ascii="Comic Sans MS" w:hAnsi="Comic Sans MS" w:cs="Comic Sans MS"/>
        </w:rPr>
      </w:pPr>
    </w:p>
    <w:p w:rsidR="00963F5C" w:rsidRDefault="00FF18A6" w:rsidP="00FE299B">
      <w:pPr>
        <w:rPr>
          <w:rFonts w:hint="eastAsia"/>
        </w:rPr>
      </w:pPr>
      <w:r>
        <w:rPr>
          <w:rFonts w:ascii="Comic Sans MS" w:hAnsi="Comic Sans MS" w:cs="Comic Sans MS"/>
        </w:rPr>
        <w:t>-</w:t>
      </w:r>
      <w:r>
        <w:rPr>
          <w:rFonts w:ascii="Comic Sans MS" w:hAnsi="Comic Sans MS" w:cs="Comic Sans MS"/>
        </w:rPr>
        <w:tab/>
        <w:t xml:space="preserve">Die Betreuung am Freitag in der Zeit von 12.00 Uhr bzw. von 13.00 Uhr bis </w:t>
      </w:r>
      <w:r>
        <w:rPr>
          <w:rFonts w:ascii="Comic Sans MS" w:hAnsi="Comic Sans MS" w:cs="Comic Sans MS"/>
        </w:rPr>
        <w:tab/>
        <w:t>max. 18.00 Uhr ist weiterhin stundenweise buchbar.</w:t>
      </w:r>
    </w:p>
    <w:p w:rsidR="00963F5C" w:rsidRDefault="00963F5C" w:rsidP="00FE299B">
      <w:pPr>
        <w:rPr>
          <w:rFonts w:ascii="Comic Sans MS" w:hAnsi="Comic Sans MS" w:cs="Comic Sans MS"/>
        </w:rPr>
      </w:pPr>
    </w:p>
    <w:p w:rsidR="00963F5C" w:rsidRDefault="00FF18A6" w:rsidP="00FE299B">
      <w:pPr>
        <w:rPr>
          <w:rFonts w:hint="eastAsia"/>
        </w:rPr>
      </w:pPr>
      <w:r>
        <w:rPr>
          <w:rFonts w:ascii="Comic Sans MS" w:hAnsi="Comic Sans MS" w:cs="Comic Sans MS"/>
        </w:rPr>
        <w:t>Der Elternbeitrag beläuft sich bei einem Betreuungsaufwand von einer Stunde pro Tag für das gesamte Schuljahr 20</w:t>
      </w:r>
      <w:r w:rsidR="00B0740C">
        <w:rPr>
          <w:rFonts w:ascii="Comic Sans MS" w:hAnsi="Comic Sans MS" w:cs="Comic Sans MS"/>
        </w:rPr>
        <w:t>2</w:t>
      </w:r>
      <w:r w:rsidR="00ED1126">
        <w:rPr>
          <w:rFonts w:ascii="Comic Sans MS" w:hAnsi="Comic Sans MS" w:cs="Comic Sans MS"/>
        </w:rPr>
        <w:t>2</w:t>
      </w:r>
      <w:r>
        <w:rPr>
          <w:rFonts w:ascii="Comic Sans MS" w:hAnsi="Comic Sans MS" w:cs="Comic Sans MS"/>
        </w:rPr>
        <w:t>/20</w:t>
      </w:r>
      <w:r w:rsidR="00E403E9">
        <w:rPr>
          <w:rFonts w:ascii="Comic Sans MS" w:hAnsi="Comic Sans MS" w:cs="Comic Sans MS"/>
        </w:rPr>
        <w:t>2</w:t>
      </w:r>
      <w:r w:rsidR="00ED1126">
        <w:rPr>
          <w:rFonts w:ascii="Comic Sans MS" w:hAnsi="Comic Sans MS" w:cs="Comic Sans MS"/>
        </w:rPr>
        <w:t>3</w:t>
      </w:r>
      <w:r>
        <w:rPr>
          <w:rFonts w:ascii="Comic Sans MS" w:hAnsi="Comic Sans MS" w:cs="Comic Sans MS"/>
        </w:rPr>
        <w:t xml:space="preserve"> auf </w:t>
      </w:r>
      <w:r w:rsidR="00682119">
        <w:rPr>
          <w:rFonts w:ascii="Comic Sans MS" w:hAnsi="Comic Sans MS" w:cs="Comic Sans MS"/>
          <w:b/>
        </w:rPr>
        <w:t>3</w:t>
      </w:r>
      <w:r w:rsidR="00ED1126">
        <w:rPr>
          <w:rFonts w:ascii="Comic Sans MS" w:hAnsi="Comic Sans MS" w:cs="Comic Sans MS"/>
          <w:b/>
        </w:rPr>
        <w:t>2</w:t>
      </w:r>
      <w:r>
        <w:rPr>
          <w:rFonts w:ascii="Comic Sans MS" w:hAnsi="Comic Sans MS" w:cs="Comic Sans MS"/>
          <w:b/>
        </w:rPr>
        <w:t>0,00 €</w:t>
      </w:r>
      <w:r>
        <w:rPr>
          <w:rFonts w:ascii="Comic Sans MS" w:hAnsi="Comic Sans MS" w:cs="Comic Sans MS"/>
        </w:rPr>
        <w:t xml:space="preserve"> (</w:t>
      </w:r>
      <w:r>
        <w:rPr>
          <w:rFonts w:ascii="Comic Sans MS" w:hAnsi="Comic Sans MS" w:cs="Comic Sans MS"/>
          <w:u w:val="single"/>
        </w:rPr>
        <w:t>Beispiel:</w:t>
      </w:r>
      <w:r>
        <w:rPr>
          <w:rFonts w:ascii="Comic Sans MS" w:hAnsi="Comic Sans MS" w:cs="Comic Sans MS"/>
        </w:rPr>
        <w:t xml:space="preserve"> Ihr Kind nimmt täglich von 12.00 bis 13.00 Uhr am Betreuungsangebot teil = 5 Stunden/Woche </w:t>
      </w:r>
      <w:r w:rsidR="00682119">
        <w:rPr>
          <w:rFonts w:ascii="Comic Sans MS" w:hAnsi="Comic Sans MS" w:cs="Comic Sans MS"/>
        </w:rPr>
        <w:t>= 3</w:t>
      </w:r>
      <w:r w:rsidR="00ED1126">
        <w:rPr>
          <w:rFonts w:ascii="Comic Sans MS" w:hAnsi="Comic Sans MS" w:cs="Comic Sans MS"/>
        </w:rPr>
        <w:t>2</w:t>
      </w:r>
      <w:r>
        <w:rPr>
          <w:rFonts w:ascii="Comic Sans MS" w:hAnsi="Comic Sans MS" w:cs="Comic Sans MS"/>
        </w:rPr>
        <w:t>0,00 €/Jahr; Ab</w:t>
      </w:r>
      <w:r w:rsidR="00682119">
        <w:rPr>
          <w:rFonts w:ascii="Comic Sans MS" w:hAnsi="Comic Sans MS" w:cs="Comic Sans MS"/>
        </w:rPr>
        <w:t>rechnung erfolgt in 10 Raten à 3</w:t>
      </w:r>
      <w:r w:rsidR="00ED1126">
        <w:rPr>
          <w:rFonts w:ascii="Comic Sans MS" w:hAnsi="Comic Sans MS" w:cs="Comic Sans MS"/>
        </w:rPr>
        <w:t>2</w:t>
      </w:r>
      <w:r>
        <w:rPr>
          <w:rFonts w:ascii="Comic Sans MS" w:hAnsi="Comic Sans MS" w:cs="Comic Sans MS"/>
        </w:rPr>
        <w:t>,00 €).</w:t>
      </w:r>
    </w:p>
    <w:p w:rsidR="00963F5C" w:rsidRPr="004F289E" w:rsidRDefault="004F289E" w:rsidP="004F289E">
      <w:pPr>
        <w:rPr>
          <w:rFonts w:ascii="Comic Sans MS" w:hAnsi="Comic Sans MS" w:cs="Comic Sans MS"/>
        </w:rPr>
      </w:pPr>
      <w:r w:rsidRPr="004F289E">
        <w:rPr>
          <w:rFonts w:ascii="Comic Sans MS" w:hAnsi="Comic Sans MS"/>
        </w:rPr>
        <w:t xml:space="preserve">Wenn zwei oder mehr Kinder von Ihnen </w:t>
      </w:r>
      <w:r w:rsidRPr="004F289E">
        <w:rPr>
          <w:rFonts w:ascii="Comic Sans MS" w:hAnsi="Comic Sans MS"/>
          <w:b/>
          <w:bCs/>
        </w:rPr>
        <w:t>gleichzeitig</w:t>
      </w:r>
      <w:r w:rsidRPr="004F289E">
        <w:rPr>
          <w:rFonts w:ascii="Comic Sans MS" w:hAnsi="Comic Sans MS"/>
        </w:rPr>
        <w:t xml:space="preserve"> an der Betreuenden Grundschule teilnehmen, ist z. Z. für das erste Kind der volle Beitrag zu zahlen, jedoch die Betreuung </w:t>
      </w:r>
      <w:r w:rsidRPr="004F289E">
        <w:rPr>
          <w:rFonts w:ascii="Comic Sans MS" w:hAnsi="Comic Sans MS"/>
          <w:b/>
          <w:bCs/>
        </w:rPr>
        <w:t>ab dem zweiten Kind beitragsfrei</w:t>
      </w:r>
      <w:r w:rsidRPr="004F289E">
        <w:rPr>
          <w:rFonts w:ascii="Comic Sans MS" w:hAnsi="Comic Sans MS"/>
        </w:rPr>
        <w:t>.</w:t>
      </w:r>
    </w:p>
    <w:p w:rsidR="004F289E" w:rsidRDefault="004F289E" w:rsidP="00FE299B">
      <w:pPr>
        <w:rPr>
          <w:rFonts w:ascii="Comic Sans MS" w:hAnsi="Comic Sans MS" w:cs="Comic Sans MS"/>
        </w:rPr>
      </w:pPr>
    </w:p>
    <w:p w:rsidR="00FE299B" w:rsidRDefault="00FF18A6" w:rsidP="00FE299B">
      <w:pPr>
        <w:rPr>
          <w:rFonts w:ascii="Comic Sans MS" w:hAnsi="Comic Sans MS" w:cs="Comic Sans MS"/>
        </w:rPr>
      </w:pPr>
      <w:r>
        <w:rPr>
          <w:rFonts w:ascii="Comic Sans MS" w:hAnsi="Comic Sans MS" w:cs="Comic Sans MS"/>
        </w:rPr>
        <w:t xml:space="preserve">Darüber hinaus wird ein </w:t>
      </w:r>
      <w:r>
        <w:rPr>
          <w:rFonts w:ascii="Comic Sans MS" w:hAnsi="Comic Sans MS" w:cs="Comic Sans MS"/>
          <w:b/>
          <w:bCs/>
        </w:rPr>
        <w:t>kostenpflichtiges</w:t>
      </w:r>
      <w:r>
        <w:rPr>
          <w:rFonts w:ascii="Comic Sans MS" w:hAnsi="Comic Sans MS" w:cs="Comic Sans MS"/>
        </w:rPr>
        <w:t xml:space="preserve"> warmes Mittagessen (</w:t>
      </w:r>
      <w:r w:rsidR="00B0740C">
        <w:rPr>
          <w:rFonts w:ascii="Comic Sans MS" w:hAnsi="Comic Sans MS" w:cs="Comic Sans MS"/>
        </w:rPr>
        <w:t>derzeit</w:t>
      </w:r>
      <w:r>
        <w:rPr>
          <w:rFonts w:ascii="Comic Sans MS" w:hAnsi="Comic Sans MS" w:cs="Comic Sans MS"/>
        </w:rPr>
        <w:t xml:space="preserve"> = </w:t>
      </w:r>
    </w:p>
    <w:p w:rsidR="00963F5C" w:rsidRDefault="00FF18A6" w:rsidP="00FE299B">
      <w:pPr>
        <w:rPr>
          <w:rFonts w:hint="eastAsia"/>
        </w:rPr>
      </w:pPr>
      <w:r>
        <w:rPr>
          <w:rFonts w:ascii="Comic Sans MS" w:hAnsi="Comic Sans MS" w:cs="Comic Sans MS"/>
          <w:b/>
        </w:rPr>
        <w:t>3,</w:t>
      </w:r>
      <w:r w:rsidR="00ED1126">
        <w:rPr>
          <w:rFonts w:ascii="Comic Sans MS" w:hAnsi="Comic Sans MS" w:cs="Comic Sans MS"/>
          <w:b/>
        </w:rPr>
        <w:t>3</w:t>
      </w:r>
      <w:r w:rsidR="00E403E9">
        <w:rPr>
          <w:rFonts w:ascii="Comic Sans MS" w:hAnsi="Comic Sans MS" w:cs="Comic Sans MS"/>
          <w:b/>
        </w:rPr>
        <w:t>5</w:t>
      </w:r>
      <w:r>
        <w:rPr>
          <w:rFonts w:ascii="Comic Sans MS" w:hAnsi="Comic Sans MS" w:cs="Comic Sans MS"/>
          <w:b/>
        </w:rPr>
        <w:t xml:space="preserve"> €</w:t>
      </w:r>
      <w:r w:rsidR="00B0740C">
        <w:rPr>
          <w:rFonts w:ascii="Comic Sans MS" w:hAnsi="Comic Sans MS" w:cs="Comic Sans MS"/>
          <w:b/>
        </w:rPr>
        <w:t>/Essen</w:t>
      </w:r>
      <w:r>
        <w:rPr>
          <w:rFonts w:ascii="Comic Sans MS" w:hAnsi="Comic Sans MS" w:cs="Comic Sans MS"/>
        </w:rPr>
        <w:t xml:space="preserve">) angeboten, das wir </w:t>
      </w:r>
      <w:r>
        <w:rPr>
          <w:rFonts w:ascii="Comic Sans MS" w:hAnsi="Comic Sans MS" w:cs="Comic Sans MS"/>
          <w:b/>
          <w:bCs/>
        </w:rPr>
        <w:t>ausdrücklich</w:t>
      </w:r>
      <w:r>
        <w:rPr>
          <w:rFonts w:ascii="Comic Sans MS" w:hAnsi="Comic Sans MS" w:cs="Comic Sans MS"/>
        </w:rPr>
        <w:t xml:space="preserve"> empfehlen.</w:t>
      </w:r>
    </w:p>
    <w:p w:rsidR="00A37049" w:rsidRDefault="00A37049" w:rsidP="00FE299B">
      <w:pPr>
        <w:rPr>
          <w:rFonts w:ascii="Comic Sans MS" w:hAnsi="Comic Sans MS" w:cs="Comic Sans MS"/>
          <w:b/>
          <w:bCs/>
          <w:u w:val="single"/>
        </w:rPr>
      </w:pPr>
    </w:p>
    <w:p w:rsidR="00963F5C" w:rsidRDefault="00FF18A6" w:rsidP="00FE299B">
      <w:pPr>
        <w:rPr>
          <w:rFonts w:hint="eastAsia"/>
        </w:rPr>
      </w:pPr>
      <w:r>
        <w:rPr>
          <w:rFonts w:ascii="Comic Sans MS" w:hAnsi="Comic Sans MS" w:cs="Comic Sans MS"/>
          <w:b/>
          <w:bCs/>
          <w:u w:val="single"/>
        </w:rPr>
        <w:t>Anmeldung:</w:t>
      </w:r>
    </w:p>
    <w:p w:rsidR="00963F5C" w:rsidRDefault="00FF18A6" w:rsidP="00FE299B">
      <w:pPr>
        <w:rPr>
          <w:rFonts w:hint="eastAsia"/>
        </w:rPr>
      </w:pPr>
      <w:r>
        <w:rPr>
          <w:rFonts w:ascii="Comic Sans MS" w:hAnsi="Comic Sans MS" w:cs="Comic Sans MS"/>
        </w:rPr>
        <w:t>Wenn Sie Ihr Kind für das Schuljahr 20</w:t>
      </w:r>
      <w:r w:rsidR="00B0740C">
        <w:rPr>
          <w:rFonts w:ascii="Comic Sans MS" w:hAnsi="Comic Sans MS" w:cs="Comic Sans MS"/>
        </w:rPr>
        <w:t>2</w:t>
      </w:r>
      <w:r w:rsidR="00ED1126">
        <w:rPr>
          <w:rFonts w:ascii="Comic Sans MS" w:hAnsi="Comic Sans MS" w:cs="Comic Sans MS"/>
        </w:rPr>
        <w:t>2</w:t>
      </w:r>
      <w:r>
        <w:rPr>
          <w:rFonts w:ascii="Comic Sans MS" w:hAnsi="Comic Sans MS" w:cs="Comic Sans MS"/>
        </w:rPr>
        <w:t>/20</w:t>
      </w:r>
      <w:r w:rsidR="00E403E9">
        <w:rPr>
          <w:rFonts w:ascii="Comic Sans MS" w:hAnsi="Comic Sans MS" w:cs="Comic Sans MS"/>
        </w:rPr>
        <w:t>2</w:t>
      </w:r>
      <w:r w:rsidR="00ED1126">
        <w:rPr>
          <w:rFonts w:ascii="Comic Sans MS" w:hAnsi="Comic Sans MS" w:cs="Comic Sans MS"/>
        </w:rPr>
        <w:t>3</w:t>
      </w:r>
      <w:r>
        <w:rPr>
          <w:rFonts w:ascii="Comic Sans MS" w:hAnsi="Comic Sans MS" w:cs="Comic Sans MS"/>
        </w:rPr>
        <w:t xml:space="preserve"> </w:t>
      </w:r>
      <w:r>
        <w:rPr>
          <w:rFonts w:ascii="Comic Sans MS" w:hAnsi="Comic Sans MS" w:cs="Comic Sans MS"/>
          <w:u w:val="single"/>
        </w:rPr>
        <w:t>ausschließlich</w:t>
      </w:r>
      <w:r>
        <w:rPr>
          <w:rFonts w:ascii="Comic Sans MS" w:hAnsi="Comic Sans MS" w:cs="Comic Sans MS"/>
        </w:rPr>
        <w:t xml:space="preserve"> für die Betreuende Grundschule anmelden möchten, füllen Sie bitte das als </w:t>
      </w:r>
      <w:r w:rsidRPr="004155C3">
        <w:rPr>
          <w:rFonts w:ascii="Comic Sans MS" w:hAnsi="Comic Sans MS" w:cs="Comic Sans MS"/>
          <w:b/>
        </w:rPr>
        <w:t>Anlage 3</w:t>
      </w:r>
      <w:r>
        <w:rPr>
          <w:rFonts w:ascii="Comic Sans MS" w:hAnsi="Comic Sans MS" w:cs="Comic Sans MS"/>
        </w:rPr>
        <w:t xml:space="preserve"> beigefügte Formular aus und geben es </w:t>
      </w:r>
      <w:r>
        <w:rPr>
          <w:rFonts w:ascii="Comic Sans MS" w:hAnsi="Comic Sans MS" w:cs="Comic Sans MS"/>
          <w:b/>
          <w:bCs/>
        </w:rPr>
        <w:t xml:space="preserve">bis zum </w:t>
      </w:r>
      <w:r w:rsidR="007308F1">
        <w:rPr>
          <w:rFonts w:ascii="Comic Sans MS" w:hAnsi="Comic Sans MS" w:cs="Comic Sans MS"/>
          <w:b/>
          <w:bCs/>
        </w:rPr>
        <w:t>07</w:t>
      </w:r>
      <w:bookmarkStart w:id="0" w:name="_GoBack"/>
      <w:bookmarkEnd w:id="0"/>
      <w:r w:rsidR="00E55282">
        <w:rPr>
          <w:rFonts w:ascii="Comic Sans MS" w:hAnsi="Comic Sans MS" w:cs="Comic Sans MS"/>
          <w:b/>
          <w:bCs/>
        </w:rPr>
        <w:t>.03</w:t>
      </w:r>
      <w:r>
        <w:rPr>
          <w:rFonts w:ascii="Comic Sans MS" w:hAnsi="Comic Sans MS" w:cs="Comic Sans MS"/>
          <w:b/>
          <w:bCs/>
        </w:rPr>
        <w:t>.20</w:t>
      </w:r>
      <w:r w:rsidR="00B0740C">
        <w:rPr>
          <w:rFonts w:ascii="Comic Sans MS" w:hAnsi="Comic Sans MS" w:cs="Comic Sans MS"/>
          <w:b/>
          <w:bCs/>
        </w:rPr>
        <w:t>2</w:t>
      </w:r>
      <w:r w:rsidR="00ED1126">
        <w:rPr>
          <w:rFonts w:ascii="Comic Sans MS" w:hAnsi="Comic Sans MS" w:cs="Comic Sans MS"/>
          <w:b/>
          <w:bCs/>
        </w:rPr>
        <w:t>2</w:t>
      </w:r>
      <w:r>
        <w:rPr>
          <w:rFonts w:ascii="Comic Sans MS" w:hAnsi="Comic Sans MS" w:cs="Comic Sans MS"/>
        </w:rPr>
        <w:t xml:space="preserve"> im Schulsekretariat ab.</w:t>
      </w:r>
    </w:p>
    <w:p w:rsidR="004F289E" w:rsidRDefault="004F289E">
      <w:pPr>
        <w:widowControl/>
        <w:suppressAutoHyphens w:val="0"/>
        <w:rPr>
          <w:rFonts w:hint="eastAsia"/>
        </w:rPr>
      </w:pPr>
    </w:p>
    <w:p w:rsidR="00963F5C" w:rsidRPr="00AB741E" w:rsidRDefault="005A1B1A" w:rsidP="0094398F">
      <w:pPr>
        <w:pStyle w:val="berschrift1"/>
        <w:shd w:val="clear" w:color="auto" w:fill="BFBFBF" w:themeFill="background1" w:themeFillShade="BF"/>
        <w:spacing w:before="0" w:after="0"/>
        <w:rPr>
          <w:rFonts w:hint="eastAsia"/>
          <w:u w:val="single"/>
        </w:rPr>
      </w:pPr>
      <w:r w:rsidRPr="00AB741E">
        <w:rPr>
          <w:rFonts w:ascii="Comic Sans MS" w:hAnsi="Comic Sans MS" w:cs="Comic Sans MS"/>
          <w:sz w:val="24"/>
          <w:szCs w:val="24"/>
          <w:u w:val="single"/>
        </w:rPr>
        <w:t>Bi</w:t>
      </w:r>
      <w:r w:rsidR="00FF18A6" w:rsidRPr="00AB741E">
        <w:rPr>
          <w:rFonts w:ascii="Comic Sans MS" w:hAnsi="Comic Sans MS" w:cs="Comic Sans MS"/>
          <w:sz w:val="24"/>
          <w:szCs w:val="24"/>
          <w:u w:val="single"/>
        </w:rPr>
        <w:t>tte beachten Sie:</w:t>
      </w:r>
    </w:p>
    <w:p w:rsidR="00963F5C" w:rsidRDefault="00FF18A6" w:rsidP="0094398F">
      <w:pPr>
        <w:pStyle w:val="Textkrper31"/>
        <w:pBdr>
          <w:top w:val="none" w:sz="0" w:space="0" w:color="000000"/>
          <w:left w:val="none" w:sz="0" w:space="0" w:color="000000"/>
          <w:bottom w:val="none" w:sz="0" w:space="0" w:color="000000"/>
          <w:right w:val="none" w:sz="0" w:space="0" w:color="000000"/>
        </w:pBdr>
        <w:shd w:val="clear" w:color="auto" w:fill="BFBFBF" w:themeFill="background1" w:themeFillShade="BF"/>
        <w:spacing w:line="240" w:lineRule="auto"/>
        <w:jc w:val="left"/>
        <w:rPr>
          <w:rFonts w:ascii="Comic Sans MS" w:hAnsi="Comic Sans MS" w:cs="Comic Sans MS"/>
          <w:b w:val="0"/>
          <w:bCs w:val="0"/>
          <w:sz w:val="24"/>
          <w:szCs w:val="24"/>
        </w:rPr>
      </w:pPr>
      <w:r w:rsidRPr="009557A1">
        <w:rPr>
          <w:rFonts w:ascii="Comic Sans MS" w:hAnsi="Comic Sans MS" w:cs="Comic Sans MS"/>
          <w:b w:val="0"/>
          <w:bCs w:val="0"/>
          <w:sz w:val="24"/>
          <w:szCs w:val="24"/>
        </w:rPr>
        <w:t>Nach Schuljahresbeginn 20</w:t>
      </w:r>
      <w:r w:rsidR="00B0740C">
        <w:rPr>
          <w:rFonts w:ascii="Comic Sans MS" w:hAnsi="Comic Sans MS" w:cs="Comic Sans MS"/>
          <w:b w:val="0"/>
          <w:bCs w:val="0"/>
          <w:sz w:val="24"/>
          <w:szCs w:val="24"/>
        </w:rPr>
        <w:t>2</w:t>
      </w:r>
      <w:r w:rsidR="00ED1126">
        <w:rPr>
          <w:rFonts w:ascii="Comic Sans MS" w:hAnsi="Comic Sans MS" w:cs="Comic Sans MS"/>
          <w:b w:val="0"/>
          <w:bCs w:val="0"/>
          <w:sz w:val="24"/>
          <w:szCs w:val="24"/>
        </w:rPr>
        <w:t>2</w:t>
      </w:r>
      <w:r w:rsidRPr="009557A1">
        <w:rPr>
          <w:rFonts w:ascii="Comic Sans MS" w:hAnsi="Comic Sans MS" w:cs="Comic Sans MS"/>
          <w:b w:val="0"/>
          <w:bCs w:val="0"/>
          <w:sz w:val="24"/>
          <w:szCs w:val="24"/>
        </w:rPr>
        <w:t>/20</w:t>
      </w:r>
      <w:r w:rsidR="00E403E9">
        <w:rPr>
          <w:rFonts w:ascii="Comic Sans MS" w:hAnsi="Comic Sans MS" w:cs="Comic Sans MS"/>
          <w:b w:val="0"/>
          <w:bCs w:val="0"/>
          <w:sz w:val="24"/>
          <w:szCs w:val="24"/>
        </w:rPr>
        <w:t>2</w:t>
      </w:r>
      <w:r w:rsidR="00ED1126">
        <w:rPr>
          <w:rFonts w:ascii="Comic Sans MS" w:hAnsi="Comic Sans MS" w:cs="Comic Sans MS"/>
          <w:b w:val="0"/>
          <w:bCs w:val="0"/>
          <w:sz w:val="24"/>
          <w:szCs w:val="24"/>
        </w:rPr>
        <w:t>3</w:t>
      </w:r>
      <w:r w:rsidRPr="009557A1">
        <w:rPr>
          <w:rFonts w:ascii="Comic Sans MS" w:hAnsi="Comic Sans MS" w:cs="Comic Sans MS"/>
          <w:b w:val="0"/>
          <w:bCs w:val="0"/>
          <w:sz w:val="24"/>
          <w:szCs w:val="24"/>
        </w:rPr>
        <w:t xml:space="preserve"> sind Neuanmeldungen, Abmeldungen bzw. Anmeldeveränderungen für die Betreuende Grundschule </w:t>
      </w:r>
      <w:r w:rsidRPr="009623C3">
        <w:rPr>
          <w:rFonts w:ascii="Comic Sans MS" w:hAnsi="Comic Sans MS" w:cs="Comic Sans MS"/>
          <w:bCs w:val="0"/>
          <w:sz w:val="24"/>
          <w:szCs w:val="24"/>
        </w:rPr>
        <w:t>nur noch zu Beginn des zweiten Schulhalbjahres möglich</w:t>
      </w:r>
      <w:r w:rsidRPr="009557A1">
        <w:rPr>
          <w:rFonts w:ascii="Comic Sans MS" w:hAnsi="Comic Sans MS" w:cs="Comic Sans MS"/>
          <w:b w:val="0"/>
          <w:bCs w:val="0"/>
          <w:sz w:val="24"/>
          <w:szCs w:val="24"/>
        </w:rPr>
        <w:t xml:space="preserve">. Davon ausgenommen sind </w:t>
      </w:r>
      <w:r w:rsidRPr="009623C3">
        <w:rPr>
          <w:rFonts w:ascii="Comic Sans MS" w:hAnsi="Comic Sans MS" w:cs="Comic Sans MS"/>
          <w:bCs w:val="0"/>
          <w:sz w:val="24"/>
          <w:szCs w:val="24"/>
        </w:rPr>
        <w:t>besondere Fälle</w:t>
      </w:r>
      <w:r w:rsidRPr="009557A1">
        <w:rPr>
          <w:rFonts w:ascii="Comic Sans MS" w:hAnsi="Comic Sans MS" w:cs="Comic Sans MS"/>
          <w:b w:val="0"/>
          <w:bCs w:val="0"/>
          <w:sz w:val="24"/>
          <w:szCs w:val="24"/>
        </w:rPr>
        <w:t xml:space="preserve">, die bitte mit der Schulleitung abzusprechen sind. </w:t>
      </w:r>
    </w:p>
    <w:p w:rsidR="00963F5C" w:rsidRDefault="00FF18A6" w:rsidP="0094398F">
      <w:pPr>
        <w:pStyle w:val="Textkrper31"/>
        <w:pBdr>
          <w:top w:val="none" w:sz="0" w:space="0" w:color="000000"/>
          <w:left w:val="none" w:sz="0" w:space="0" w:color="000000"/>
          <w:bottom w:val="none" w:sz="0" w:space="0" w:color="000000"/>
          <w:right w:val="none" w:sz="0" w:space="0" w:color="000000"/>
        </w:pBdr>
        <w:shd w:val="clear" w:color="auto" w:fill="BFBFBF" w:themeFill="background1" w:themeFillShade="BF"/>
        <w:spacing w:line="240" w:lineRule="auto"/>
        <w:jc w:val="left"/>
        <w:rPr>
          <w:rFonts w:ascii="Comic Sans MS" w:hAnsi="Comic Sans MS" w:cs="Comic Sans MS"/>
          <w:b w:val="0"/>
          <w:bCs w:val="0"/>
          <w:sz w:val="24"/>
          <w:szCs w:val="24"/>
        </w:rPr>
      </w:pPr>
      <w:r w:rsidRPr="009557A1">
        <w:rPr>
          <w:rFonts w:ascii="Comic Sans MS" w:hAnsi="Comic Sans MS" w:cs="Comic Sans MS"/>
          <w:b w:val="0"/>
          <w:bCs w:val="0"/>
          <w:sz w:val="24"/>
          <w:szCs w:val="24"/>
        </w:rPr>
        <w:t xml:space="preserve">Die Anmeldung zur Betreuenden Grundschule gilt jeweils </w:t>
      </w:r>
      <w:r w:rsidRPr="009557A1">
        <w:rPr>
          <w:rFonts w:ascii="Comic Sans MS" w:hAnsi="Comic Sans MS" w:cs="Comic Sans MS"/>
          <w:b w:val="0"/>
          <w:bCs w:val="0"/>
          <w:sz w:val="24"/>
          <w:szCs w:val="24"/>
          <w:u w:val="single"/>
        </w:rPr>
        <w:t>nur</w:t>
      </w:r>
      <w:r w:rsidRPr="009557A1">
        <w:rPr>
          <w:rFonts w:ascii="Comic Sans MS" w:hAnsi="Comic Sans MS" w:cs="Comic Sans MS"/>
          <w:b w:val="0"/>
          <w:bCs w:val="0"/>
          <w:sz w:val="24"/>
          <w:szCs w:val="24"/>
        </w:rPr>
        <w:t xml:space="preserve"> für ein Schuljahr. Für jedes </w:t>
      </w:r>
      <w:r w:rsidR="00E908AA" w:rsidRPr="00E908AA">
        <w:rPr>
          <w:rFonts w:ascii="Comic Sans MS" w:hAnsi="Comic Sans MS" w:cs="Comic Sans MS"/>
          <w:b w:val="0"/>
          <w:bCs w:val="0"/>
          <w:sz w:val="24"/>
          <w:szCs w:val="24"/>
          <w:u w:val="single"/>
        </w:rPr>
        <w:t>weitere</w:t>
      </w:r>
      <w:r w:rsidR="00E908AA">
        <w:rPr>
          <w:rFonts w:ascii="Comic Sans MS" w:hAnsi="Comic Sans MS" w:cs="Comic Sans MS"/>
          <w:b w:val="0"/>
          <w:bCs w:val="0"/>
          <w:sz w:val="24"/>
          <w:szCs w:val="24"/>
        </w:rPr>
        <w:t xml:space="preserve"> </w:t>
      </w:r>
      <w:r w:rsidRPr="009557A1">
        <w:rPr>
          <w:rFonts w:ascii="Comic Sans MS" w:hAnsi="Comic Sans MS" w:cs="Comic Sans MS"/>
          <w:b w:val="0"/>
          <w:bCs w:val="0"/>
          <w:sz w:val="24"/>
          <w:szCs w:val="24"/>
        </w:rPr>
        <w:t xml:space="preserve">Schuljahr ist eine </w:t>
      </w:r>
      <w:r w:rsidRPr="009557A1">
        <w:rPr>
          <w:rFonts w:ascii="Comic Sans MS" w:hAnsi="Comic Sans MS" w:cs="Comic Sans MS"/>
          <w:b w:val="0"/>
          <w:bCs w:val="0"/>
          <w:sz w:val="24"/>
          <w:szCs w:val="24"/>
          <w:u w:val="single"/>
        </w:rPr>
        <w:t>neue</w:t>
      </w:r>
      <w:r w:rsidRPr="009557A1">
        <w:rPr>
          <w:rFonts w:ascii="Comic Sans MS" w:hAnsi="Comic Sans MS" w:cs="Comic Sans MS"/>
          <w:b w:val="0"/>
          <w:bCs w:val="0"/>
          <w:sz w:val="24"/>
          <w:szCs w:val="24"/>
        </w:rPr>
        <w:t xml:space="preserve"> Anmeldung erforderlich.</w:t>
      </w:r>
    </w:p>
    <w:p w:rsidR="0094398F" w:rsidRPr="009557A1" w:rsidRDefault="00FF18A6" w:rsidP="0094398F">
      <w:pPr>
        <w:pStyle w:val="Textkrper31"/>
        <w:pBdr>
          <w:top w:val="none" w:sz="0" w:space="0" w:color="000000"/>
          <w:left w:val="none" w:sz="0" w:space="0" w:color="000000"/>
          <w:bottom w:val="none" w:sz="0" w:space="0" w:color="000000"/>
          <w:right w:val="none" w:sz="0" w:space="0" w:color="000000"/>
        </w:pBdr>
        <w:shd w:val="clear" w:color="auto" w:fill="BFBFBF" w:themeFill="background1" w:themeFillShade="BF"/>
        <w:spacing w:line="240" w:lineRule="auto"/>
        <w:jc w:val="left"/>
      </w:pPr>
      <w:r w:rsidRPr="009557A1">
        <w:rPr>
          <w:rFonts w:ascii="Comic Sans MS" w:hAnsi="Comic Sans MS" w:cs="Comic Sans MS"/>
          <w:b w:val="0"/>
          <w:bCs w:val="0"/>
          <w:sz w:val="24"/>
          <w:szCs w:val="24"/>
        </w:rPr>
        <w:t xml:space="preserve">Wir möchten Sie darauf hinweisen, dass die oben beschriebenen Betreuungszeiten erst ab einer Gruppenstärke von </w:t>
      </w:r>
      <w:r w:rsidRPr="00E908AA">
        <w:rPr>
          <w:rFonts w:ascii="Comic Sans MS" w:hAnsi="Comic Sans MS" w:cs="Comic Sans MS"/>
          <w:bCs w:val="0"/>
          <w:sz w:val="24"/>
          <w:szCs w:val="24"/>
        </w:rPr>
        <w:t>8</w:t>
      </w:r>
      <w:r w:rsidRPr="009557A1">
        <w:rPr>
          <w:rFonts w:ascii="Comic Sans MS" w:hAnsi="Comic Sans MS" w:cs="Comic Sans MS"/>
          <w:b w:val="0"/>
          <w:bCs w:val="0"/>
          <w:sz w:val="24"/>
          <w:szCs w:val="24"/>
        </w:rPr>
        <w:t xml:space="preserve"> Kindern stattfinden.</w:t>
      </w:r>
    </w:p>
    <w:sectPr w:rsidR="0094398F" w:rsidRPr="009557A1">
      <w:pgSz w:w="11906" w:h="16838"/>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A6"/>
    <w:rsid w:val="000A1AC9"/>
    <w:rsid w:val="001324D9"/>
    <w:rsid w:val="001410E0"/>
    <w:rsid w:val="002C66F4"/>
    <w:rsid w:val="004155C3"/>
    <w:rsid w:val="004F289E"/>
    <w:rsid w:val="005A1B1A"/>
    <w:rsid w:val="00682119"/>
    <w:rsid w:val="006C5D1E"/>
    <w:rsid w:val="007308F1"/>
    <w:rsid w:val="0080115B"/>
    <w:rsid w:val="0094398F"/>
    <w:rsid w:val="009557A1"/>
    <w:rsid w:val="009623C3"/>
    <w:rsid w:val="00963F5C"/>
    <w:rsid w:val="00A37049"/>
    <w:rsid w:val="00AB741E"/>
    <w:rsid w:val="00B0740C"/>
    <w:rsid w:val="00C359E5"/>
    <w:rsid w:val="00E403E9"/>
    <w:rsid w:val="00E44B64"/>
    <w:rsid w:val="00E55282"/>
    <w:rsid w:val="00E908AA"/>
    <w:rsid w:val="00ED1126"/>
    <w:rsid w:val="00FE299B"/>
    <w:rsid w:val="00FF18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2F7059"/>
  <w15:chartTrackingRefBased/>
  <w15:docId w15:val="{F3B4FFF9-01E8-4B03-829A-D0C74C38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ascii="Liberation Serif" w:eastAsia="SimSun" w:hAnsi="Liberation Serif" w:cs="Mangal"/>
      <w:kern w:val="1"/>
      <w:sz w:val="24"/>
      <w:szCs w:val="24"/>
      <w:lang w:eastAsia="zh-CN" w:bidi="hi-IN"/>
    </w:rPr>
  </w:style>
  <w:style w:type="paragraph" w:styleId="berschrift1">
    <w:name w:val="heading 1"/>
    <w:basedOn w:val="berschrift"/>
    <w:next w:val="Textkrper"/>
    <w:qFormat/>
    <w:pPr>
      <w:numPr>
        <w:numId w:val="1"/>
      </w:numPr>
      <w:outlineLvl w:val="0"/>
    </w:pPr>
    <w:rPr>
      <w:b/>
      <w:bCs/>
      <w:sz w:val="36"/>
      <w:szCs w:val="36"/>
    </w:rPr>
  </w:style>
  <w:style w:type="paragraph" w:styleId="berschrift2">
    <w:name w:val="heading 2"/>
    <w:basedOn w:val="berschrift"/>
    <w:next w:val="Textkrper"/>
    <w:qFormat/>
    <w:pPr>
      <w:numPr>
        <w:ilvl w:val="1"/>
        <w:numId w:val="1"/>
      </w:numPr>
      <w:spacing w:before="200"/>
      <w:outlineLvl w:val="1"/>
    </w:pPr>
    <w:rPr>
      <w:b/>
      <w:bCs/>
      <w:sz w:val="32"/>
      <w:szCs w:val="32"/>
    </w:rPr>
  </w:style>
  <w:style w:type="paragraph" w:styleId="berschrift3">
    <w:name w:val="heading 3"/>
    <w:basedOn w:val="berschrift"/>
    <w:next w:val="Textkrper"/>
    <w:qFormat/>
    <w:pPr>
      <w:numPr>
        <w:ilvl w:val="2"/>
        <w:numId w:val="1"/>
      </w:numPr>
      <w:spacing w:before="140"/>
      <w:outlineLvl w:val="2"/>
    </w:pPr>
    <w:rPr>
      <w:b/>
      <w:bCs/>
    </w:rPr>
  </w:style>
  <w:style w:type="paragraph" w:styleId="berschrift4">
    <w:name w:val="heading 4"/>
    <w:basedOn w:val="Standard"/>
    <w:next w:val="Standard"/>
    <w:qFormat/>
    <w:pPr>
      <w:keepNext/>
      <w:outlineLvl w:val="3"/>
    </w:pPr>
    <w:rPr>
      <w:rFonts w:ascii="Century Gothic" w:hAnsi="Century Gothic" w:cs="Century Gothic"/>
      <w:b/>
      <w:bCs/>
      <w:sz w:val="18"/>
      <w:szCs w:val="18"/>
    </w:rPr>
  </w:style>
  <w:style w:type="paragraph" w:styleId="berschrift5">
    <w:name w:val="heading 5"/>
    <w:basedOn w:val="Standard"/>
    <w:next w:val="Standard"/>
    <w:qFormat/>
    <w:pPr>
      <w:keepNext/>
      <w:autoSpaceDE w:val="0"/>
      <w:outlineLvl w:val="4"/>
    </w:pPr>
    <w:rPr>
      <w:rFonts w:ascii="Century Gothic" w:hAnsi="Century Gothic" w:cs="Arial"/>
      <w:b/>
      <w:bCs/>
      <w:i/>
      <w:sz w:val="20"/>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Absatz-Standardschriftart1">
    <w:name w:val="Absatz-Standardschriftart1"/>
  </w:style>
  <w:style w:type="character" w:customStyle="1" w:styleId="WW8Num18z2">
    <w:name w:val="WW8Num18z2"/>
    <w:rPr>
      <w:rFonts w:ascii="Wingdings" w:hAnsi="Wingdings" w:cs="Wingdings"/>
    </w:rPr>
  </w:style>
  <w:style w:type="character" w:customStyle="1" w:styleId="WW8Num18z1">
    <w:name w:val="WW8Num18z1"/>
    <w:rPr>
      <w:rFonts w:ascii="Courier New" w:hAnsi="Courier New" w:cs="Courier New"/>
    </w:rPr>
  </w:style>
  <w:style w:type="character" w:customStyle="1" w:styleId="WW8Num18z0">
    <w:name w:val="WW8Num18z0"/>
    <w:rPr>
      <w:rFonts w:ascii="Symbol" w:hAnsi="Symbol" w:cs="Symbol"/>
    </w:rPr>
  </w:style>
  <w:style w:type="character" w:customStyle="1" w:styleId="WW8Num17z2">
    <w:name w:val="WW8Num17z2"/>
    <w:rPr>
      <w:rFonts w:ascii="Wingdings" w:hAnsi="Wingdings" w:cs="Wingdings"/>
    </w:rPr>
  </w:style>
  <w:style w:type="character" w:customStyle="1" w:styleId="WW8Num17z1">
    <w:name w:val="WW8Num17z1"/>
    <w:rPr>
      <w:rFonts w:ascii="Courier New" w:hAnsi="Courier New" w:cs="Courier New"/>
    </w:rPr>
  </w:style>
  <w:style w:type="character" w:customStyle="1" w:styleId="WW8Num17z0">
    <w:name w:val="WW8Num17z0"/>
    <w:rPr>
      <w:rFonts w:ascii="Symbol" w:hAnsi="Symbol" w:cs="Symbol"/>
    </w:rPr>
  </w:style>
  <w:style w:type="character" w:customStyle="1" w:styleId="WW8Num16z3">
    <w:name w:val="WW8Num16z3"/>
    <w:rPr>
      <w:rFonts w:ascii="Symbol" w:hAnsi="Symbol" w:cs="Symbol"/>
    </w:rPr>
  </w:style>
  <w:style w:type="character" w:customStyle="1" w:styleId="WW8Num16z2">
    <w:name w:val="WW8Num16z2"/>
    <w:rPr>
      <w:rFonts w:ascii="Wingdings" w:hAnsi="Wingdings" w:cs="Wingdings"/>
    </w:rPr>
  </w:style>
  <w:style w:type="character" w:customStyle="1" w:styleId="WW8Num16z1">
    <w:name w:val="WW8Num16z1"/>
    <w:rPr>
      <w:rFonts w:ascii="Courier New" w:hAnsi="Courier New" w:cs="Courier New"/>
    </w:rPr>
  </w:style>
  <w:style w:type="character" w:customStyle="1" w:styleId="WW8Num16z0">
    <w:name w:val="WW8Num16z0"/>
    <w:rPr>
      <w:rFonts w:ascii="Century Gothic" w:eastAsia="MS Mincho" w:hAnsi="Century Gothic" w:cs="Times New Roman"/>
      <w:sz w:val="20"/>
      <w:szCs w:val="20"/>
    </w:rPr>
  </w:style>
  <w:style w:type="character" w:customStyle="1" w:styleId="WW8Num15z2">
    <w:name w:val="WW8Num15z2"/>
    <w:rPr>
      <w:rFonts w:ascii="Wingdings" w:hAnsi="Wingdings" w:cs="Wingdings"/>
    </w:rPr>
  </w:style>
  <w:style w:type="character" w:customStyle="1" w:styleId="WW8Num15z1">
    <w:name w:val="WW8Num15z1"/>
    <w:rPr>
      <w:rFonts w:ascii="Courier New" w:hAnsi="Courier New" w:cs="Courier New"/>
    </w:rPr>
  </w:style>
  <w:style w:type="character" w:customStyle="1" w:styleId="WW8Num15z0">
    <w:name w:val="WW8Num15z0"/>
    <w:rPr>
      <w:rFonts w:ascii="Symbol" w:hAnsi="Symbol" w:cs="Symbol"/>
    </w:rPr>
  </w:style>
  <w:style w:type="character" w:customStyle="1" w:styleId="WW8Num14z2">
    <w:name w:val="WW8Num14z2"/>
    <w:rPr>
      <w:rFonts w:ascii="Wingdings" w:hAnsi="Wingdings" w:cs="Wingdings"/>
    </w:rPr>
  </w:style>
  <w:style w:type="character" w:customStyle="1" w:styleId="WW8Num14z1">
    <w:name w:val="WW8Num14z1"/>
    <w:rPr>
      <w:rFonts w:ascii="Courier New" w:hAnsi="Courier New" w:cs="Courier New"/>
    </w:rPr>
  </w:style>
  <w:style w:type="character" w:customStyle="1" w:styleId="WW8Num14z0">
    <w:name w:val="WW8Num14z0"/>
    <w:rPr>
      <w:rFonts w:ascii="Symbol" w:hAnsi="Symbol" w:cs="Symbol"/>
    </w:rPr>
  </w:style>
  <w:style w:type="character" w:customStyle="1" w:styleId="WW8Num13z2">
    <w:name w:val="WW8Num13z2"/>
    <w:rPr>
      <w:rFonts w:ascii="Wingdings" w:hAnsi="Wingdings" w:cs="Wingdings"/>
    </w:rPr>
  </w:style>
  <w:style w:type="character" w:customStyle="1" w:styleId="WW8Num13z1">
    <w:name w:val="WW8Num13z1"/>
    <w:rPr>
      <w:rFonts w:ascii="Courier New" w:hAnsi="Courier New" w:cs="Courier New"/>
    </w:rPr>
  </w:style>
  <w:style w:type="character" w:customStyle="1" w:styleId="WW8Num13z0">
    <w:name w:val="WW8Num13z0"/>
    <w:rPr>
      <w:rFonts w:ascii="Symbol" w:hAnsi="Symbol" w:cs="Symbol"/>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11z3">
    <w:name w:val="WW8Num11z3"/>
  </w:style>
  <w:style w:type="character" w:customStyle="1" w:styleId="WW8Num11z2">
    <w:name w:val="WW8Num11z2"/>
  </w:style>
  <w:style w:type="character" w:customStyle="1" w:styleId="WW8Num11z1">
    <w:name w:val="WW8Num11z1"/>
  </w:style>
  <w:style w:type="character" w:customStyle="1" w:styleId="WW8Num11z0">
    <w:name w:val="WW8Num11z0"/>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10z0">
    <w:name w:val="WW8Num10z0"/>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9z1">
    <w:name w:val="WW8Num9z1"/>
  </w:style>
  <w:style w:type="character" w:customStyle="1" w:styleId="WW8Num9z0">
    <w:name w:val="WW8Num9z0"/>
  </w:style>
  <w:style w:type="character" w:customStyle="1" w:styleId="WW8Num8z3">
    <w:name w:val="WW8Num8z3"/>
    <w:rPr>
      <w:rFonts w:ascii="Symbol" w:hAnsi="Symbol" w:cs="Symbol"/>
    </w:rPr>
  </w:style>
  <w:style w:type="character" w:customStyle="1" w:styleId="WW8Num8z2">
    <w:name w:val="WW8Num8z2"/>
    <w:rPr>
      <w:rFonts w:ascii="Wingdings" w:hAnsi="Wingdings" w:cs="Wingdings"/>
    </w:rPr>
  </w:style>
  <w:style w:type="character" w:customStyle="1" w:styleId="WW8Num8z1">
    <w:name w:val="WW8Num8z1"/>
    <w:rPr>
      <w:rFonts w:ascii="Courier New" w:hAnsi="Courier New" w:cs="Courier New"/>
    </w:rPr>
  </w:style>
  <w:style w:type="character" w:customStyle="1" w:styleId="WW8Num8z0">
    <w:name w:val="WW8Num8z0"/>
    <w:rPr>
      <w:rFonts w:ascii="Times New Roman" w:eastAsia="MS Mincho" w:hAnsi="Times New Roman" w:cs="Times New Roman"/>
      <w:color w:val="FF0000"/>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WW8Num7z2">
    <w:name w:val="WW8Num7z2"/>
  </w:style>
  <w:style w:type="character" w:customStyle="1" w:styleId="WW8Num7z1">
    <w:name w:val="WW8Num7z1"/>
  </w:style>
  <w:style w:type="character" w:customStyle="1" w:styleId="WW8Num7z0">
    <w:name w:val="WW8Num7z0"/>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1">
    <w:name w:val="WW8Num6z1"/>
  </w:style>
  <w:style w:type="character" w:customStyle="1" w:styleId="WW8Num6z0">
    <w:name w:val="WW8Num6z0"/>
  </w:style>
  <w:style w:type="character" w:customStyle="1" w:styleId="WW8Num5z2">
    <w:name w:val="WW8Num5z2"/>
    <w:rPr>
      <w:rFonts w:ascii="Wingdings" w:hAnsi="Wingdings" w:cs="Wingdings"/>
    </w:rPr>
  </w:style>
  <w:style w:type="character" w:customStyle="1" w:styleId="WW8Num5z1">
    <w:name w:val="WW8Num5z1"/>
    <w:rPr>
      <w:rFonts w:ascii="Courier New" w:hAnsi="Courier New" w:cs="Courier New"/>
    </w:rPr>
  </w:style>
  <w:style w:type="character" w:customStyle="1" w:styleId="WW8Num5z0">
    <w:name w:val="WW8Num5z0"/>
    <w:rPr>
      <w:rFonts w:ascii="Symbol" w:hAnsi="Symbol" w:cs="Symbol"/>
    </w:rPr>
  </w:style>
  <w:style w:type="character" w:customStyle="1" w:styleId="WW8Num4z2">
    <w:name w:val="WW8Num4z2"/>
    <w:rPr>
      <w:rFonts w:ascii="Wingdings" w:hAnsi="Wingdings" w:cs="Wingdings"/>
    </w:rPr>
  </w:style>
  <w:style w:type="character" w:customStyle="1" w:styleId="WW8Num4z1">
    <w:name w:val="WW8Num4z1"/>
    <w:rPr>
      <w:rFonts w:ascii="Courier New" w:hAnsi="Courier New" w:cs="Courier New"/>
    </w:rPr>
  </w:style>
  <w:style w:type="character" w:customStyle="1" w:styleId="WW8Num4z0">
    <w:name w:val="WW8Num4z0"/>
    <w:rPr>
      <w:rFonts w:ascii="Symbol" w:hAnsi="Symbol" w:cs="Symbol"/>
    </w:rPr>
  </w:style>
  <w:style w:type="character" w:customStyle="1" w:styleId="WW8Num3z2">
    <w:name w:val="WW8Num3z2"/>
    <w:rPr>
      <w:rFonts w:ascii="Wingdings" w:hAnsi="Wingdings" w:cs="Wingdings"/>
    </w:rPr>
  </w:style>
  <w:style w:type="character" w:customStyle="1" w:styleId="WW8Num3z1">
    <w:name w:val="WW8Num3z1"/>
    <w:rPr>
      <w:rFonts w:ascii="Courier New" w:hAnsi="Courier New" w:cs="Courier New"/>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paragraph" w:customStyle="1" w:styleId="berschrift">
    <w:name w:val="Überschrift"/>
    <w:basedOn w:val="Standard"/>
    <w:next w:val="Textkrper"/>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Textkrper-Einzug21">
    <w:name w:val="Textkörper-Einzug 21"/>
    <w:basedOn w:val="Standard"/>
    <w:pPr>
      <w:ind w:left="360"/>
    </w:pPr>
    <w:rPr>
      <w:rFonts w:ascii="Century Gothic" w:hAnsi="Century Gothic" w:cs="Century Gothic"/>
      <w:sz w:val="20"/>
    </w:rPr>
  </w:style>
  <w:style w:type="paragraph" w:styleId="Textkrper-Zeileneinzug">
    <w:name w:val="Body Text Indent"/>
    <w:basedOn w:val="Standard"/>
    <w:pPr>
      <w:ind w:left="1080" w:hanging="360"/>
    </w:pPr>
    <w:rPr>
      <w:rFonts w:ascii="Century Gothic" w:hAnsi="Century Gothic" w:cs="Century Gothic"/>
      <w:sz w:val="20"/>
      <w:szCs w:val="20"/>
    </w:rPr>
  </w:style>
  <w:style w:type="paragraph" w:styleId="Kopfzeile">
    <w:name w:val="header"/>
    <w:basedOn w:val="Standard"/>
    <w:pPr>
      <w:tabs>
        <w:tab w:val="center" w:pos="4536"/>
        <w:tab w:val="right" w:pos="9072"/>
      </w:tabs>
    </w:pPr>
    <w:rPr>
      <w:rFonts w:ascii="Calibri" w:eastAsia="Calibri" w:hAnsi="Calibri" w:cs="Calibri"/>
      <w:sz w:val="22"/>
      <w:szCs w:val="22"/>
    </w:rPr>
  </w:style>
  <w:style w:type="paragraph" w:customStyle="1" w:styleId="Textkrper31">
    <w:name w:val="Textkörper 31"/>
    <w:basedOn w:val="Standard"/>
    <w:pPr>
      <w:pBdr>
        <w:top w:val="single" w:sz="4" w:space="1" w:color="000000"/>
        <w:left w:val="single" w:sz="4" w:space="4" w:color="000000"/>
        <w:bottom w:val="single" w:sz="4" w:space="1" w:color="000000"/>
        <w:right w:val="single" w:sz="4" w:space="4" w:color="000000"/>
      </w:pBdr>
      <w:spacing w:line="360" w:lineRule="auto"/>
      <w:jc w:val="center"/>
    </w:pPr>
    <w:rPr>
      <w:rFonts w:ascii="Century Gothic" w:hAnsi="Century Gothic" w:cs="Century Gothic"/>
      <w:b/>
      <w:bCs/>
      <w:sz w:val="20"/>
      <w:szCs w:val="20"/>
    </w:rPr>
  </w:style>
  <w:style w:type="paragraph" w:customStyle="1" w:styleId="Textkrper21">
    <w:name w:val="Textkörper 21"/>
    <w:basedOn w:val="Standard"/>
    <w:pPr>
      <w:spacing w:line="360" w:lineRule="auto"/>
    </w:pPr>
    <w:rPr>
      <w:rFonts w:ascii="Century Gothic" w:hAnsi="Century Gothic" w:cs="Century Gothic"/>
      <w:b/>
      <w:bCs/>
      <w:sz w:val="20"/>
      <w:szCs w:val="20"/>
    </w:rPr>
  </w:style>
  <w:style w:type="paragraph" w:styleId="Listenabsatz">
    <w:name w:val="List Paragraph"/>
    <w:basedOn w:val="Standard"/>
    <w:qFormat/>
    <w:pPr>
      <w:ind w:left="720"/>
      <w:contextualSpacing/>
    </w:pPr>
  </w:style>
  <w:style w:type="paragraph" w:styleId="Sprechblasentext">
    <w:name w:val="Balloon Text"/>
    <w:basedOn w:val="Standard"/>
    <w:link w:val="SprechblasentextZchn"/>
    <w:uiPriority w:val="99"/>
    <w:semiHidden/>
    <w:unhideWhenUsed/>
    <w:rsid w:val="009557A1"/>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9557A1"/>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Heike</dc:creator>
  <cp:keywords/>
  <cp:lastModifiedBy>Peters, Heike</cp:lastModifiedBy>
  <cp:revision>18</cp:revision>
  <cp:lastPrinted>2020-01-15T09:03:00Z</cp:lastPrinted>
  <dcterms:created xsi:type="dcterms:W3CDTF">2019-01-10T10:35:00Z</dcterms:created>
  <dcterms:modified xsi:type="dcterms:W3CDTF">2022-02-04T10:22:00Z</dcterms:modified>
</cp:coreProperties>
</file>